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A43" w:rsidRPr="0080670B" w:rsidRDefault="00ED6A43" w:rsidP="00ED6A43">
      <w:pPr>
        <w:spacing w:after="0" w:line="240" w:lineRule="auto"/>
        <w:jc w:val="center"/>
        <w:outlineLvl w:val="0"/>
        <w:rPr>
          <w:rFonts w:ascii="Times New Roman" w:eastAsia="Times New Roman" w:hAnsi="Times New Roman" w:cs="Times New Roman"/>
          <w:b/>
          <w:bCs/>
          <w:sz w:val="24"/>
          <w:szCs w:val="24"/>
          <w:lang w:eastAsia="ru-RU"/>
        </w:rPr>
      </w:pPr>
      <w:r w:rsidRPr="0080670B">
        <w:rPr>
          <w:rFonts w:ascii="Times New Roman" w:eastAsia="Times New Roman" w:hAnsi="Times New Roman" w:cs="Times New Roman"/>
          <w:b/>
          <w:bCs/>
          <w:sz w:val="24"/>
          <w:szCs w:val="24"/>
          <w:lang w:eastAsia="ru-RU"/>
        </w:rPr>
        <w:t xml:space="preserve">ДОГОВОР </w:t>
      </w:r>
    </w:p>
    <w:p w:rsidR="00ED6A43" w:rsidRPr="0080670B" w:rsidRDefault="00ED6A43" w:rsidP="00ED6A43">
      <w:pPr>
        <w:spacing w:after="0" w:line="240" w:lineRule="auto"/>
        <w:jc w:val="center"/>
        <w:rPr>
          <w:rFonts w:ascii="Times New Roman" w:eastAsia="Times New Roman" w:hAnsi="Times New Roman" w:cs="Times New Roman"/>
          <w:b/>
          <w:bCs/>
          <w:sz w:val="24"/>
          <w:szCs w:val="24"/>
        </w:rPr>
      </w:pPr>
      <w:r w:rsidRPr="0080670B">
        <w:rPr>
          <w:rFonts w:ascii="Times New Roman" w:eastAsia="Times New Roman" w:hAnsi="Times New Roman" w:cs="Times New Roman"/>
          <w:b/>
          <w:bCs/>
          <w:sz w:val="24"/>
          <w:szCs w:val="24"/>
        </w:rPr>
        <w:t>купли-продажи недвижимости нежилого назначения</w:t>
      </w:r>
    </w:p>
    <w:p w:rsidR="00ED6A43" w:rsidRPr="0080670B" w:rsidRDefault="00ED6A43" w:rsidP="00ED6A43">
      <w:pPr>
        <w:spacing w:after="0" w:line="240" w:lineRule="auto"/>
        <w:jc w:val="both"/>
        <w:rPr>
          <w:rFonts w:ascii="Times New Roman" w:eastAsia="Times New Roman" w:hAnsi="Times New Roman" w:cs="Times New Roman"/>
          <w:b/>
          <w:bCs/>
          <w:sz w:val="24"/>
          <w:szCs w:val="24"/>
        </w:rPr>
      </w:pPr>
    </w:p>
    <w:p w:rsidR="00ED6A43" w:rsidRPr="0080670B" w:rsidRDefault="00ED6A43" w:rsidP="00ED6A43">
      <w:pPr>
        <w:spacing w:after="0" w:line="240" w:lineRule="auto"/>
        <w:jc w:val="center"/>
        <w:rPr>
          <w:rFonts w:ascii="Times New Roman" w:eastAsia="Times New Roman" w:hAnsi="Times New Roman" w:cs="Times New Roman"/>
          <w:sz w:val="24"/>
          <w:szCs w:val="24"/>
        </w:rPr>
      </w:pPr>
      <w:r w:rsidRPr="0080670B">
        <w:rPr>
          <w:rFonts w:ascii="Times New Roman" w:eastAsia="Times New Roman" w:hAnsi="Times New Roman" w:cs="Times New Roman"/>
          <w:sz w:val="24"/>
          <w:szCs w:val="24"/>
        </w:rPr>
        <w:t>г. Барнаул</w:t>
      </w:r>
      <w:r w:rsidRPr="0080670B">
        <w:rPr>
          <w:rFonts w:ascii="Times New Roman" w:eastAsia="Times New Roman" w:hAnsi="Times New Roman" w:cs="Times New Roman"/>
          <w:sz w:val="24"/>
          <w:szCs w:val="24"/>
        </w:rPr>
        <w:tab/>
      </w:r>
      <w:r w:rsidRPr="0080670B">
        <w:rPr>
          <w:rFonts w:ascii="Times New Roman" w:eastAsia="Times New Roman" w:hAnsi="Times New Roman" w:cs="Times New Roman"/>
          <w:sz w:val="24"/>
          <w:szCs w:val="24"/>
        </w:rPr>
        <w:tab/>
      </w:r>
      <w:r w:rsidRPr="0080670B">
        <w:rPr>
          <w:rFonts w:ascii="Times New Roman" w:eastAsia="Times New Roman" w:hAnsi="Times New Roman" w:cs="Times New Roman"/>
          <w:sz w:val="24"/>
          <w:szCs w:val="24"/>
        </w:rPr>
        <w:tab/>
      </w:r>
      <w:r w:rsidRPr="0080670B">
        <w:rPr>
          <w:rFonts w:ascii="Times New Roman" w:eastAsia="Times New Roman" w:hAnsi="Times New Roman" w:cs="Times New Roman"/>
          <w:sz w:val="24"/>
          <w:szCs w:val="24"/>
        </w:rPr>
        <w:tab/>
      </w:r>
      <w:r w:rsidRPr="0080670B">
        <w:rPr>
          <w:rFonts w:ascii="Times New Roman" w:eastAsia="Times New Roman" w:hAnsi="Times New Roman" w:cs="Times New Roman"/>
          <w:sz w:val="24"/>
          <w:szCs w:val="24"/>
        </w:rPr>
        <w:tab/>
      </w:r>
      <w:r w:rsidRPr="0080670B">
        <w:rPr>
          <w:rFonts w:ascii="Times New Roman" w:eastAsia="Times New Roman" w:hAnsi="Times New Roman" w:cs="Times New Roman"/>
          <w:sz w:val="24"/>
          <w:szCs w:val="24"/>
        </w:rPr>
        <w:tab/>
        <w:t xml:space="preserve">        </w:t>
      </w:r>
      <w:proofErr w:type="gramStart"/>
      <w:r w:rsidRPr="0080670B">
        <w:rPr>
          <w:rFonts w:ascii="Times New Roman" w:eastAsia="Times New Roman" w:hAnsi="Times New Roman" w:cs="Times New Roman"/>
          <w:sz w:val="24"/>
          <w:szCs w:val="24"/>
        </w:rPr>
        <w:t xml:space="preserve">   «</w:t>
      </w:r>
      <w:proofErr w:type="gramEnd"/>
      <w:r w:rsidRPr="0080670B">
        <w:rPr>
          <w:rFonts w:ascii="Times New Roman" w:eastAsia="Times New Roman" w:hAnsi="Times New Roman" w:cs="Times New Roman"/>
          <w:sz w:val="24"/>
          <w:szCs w:val="24"/>
        </w:rPr>
        <w:t xml:space="preserve"> ____ » _________________ </w:t>
      </w:r>
      <w:r w:rsidRPr="0080670B">
        <w:rPr>
          <w:rFonts w:ascii="Times New Roman" w:eastAsia="Times New Roman" w:hAnsi="Times New Roman" w:cs="Times New Roman"/>
          <w:sz w:val="24"/>
          <w:szCs w:val="24"/>
          <w:lang w:eastAsia="ru-RU"/>
        </w:rPr>
        <w:t>202</w:t>
      </w:r>
      <w:r w:rsidR="003B2169" w:rsidRPr="0080670B">
        <w:rPr>
          <w:rFonts w:ascii="Times New Roman" w:eastAsia="Times New Roman" w:hAnsi="Times New Roman" w:cs="Times New Roman"/>
          <w:sz w:val="24"/>
          <w:szCs w:val="24"/>
          <w:lang w:eastAsia="ru-RU"/>
        </w:rPr>
        <w:t>3</w:t>
      </w:r>
      <w:r w:rsidRPr="0080670B">
        <w:rPr>
          <w:rFonts w:ascii="Times New Roman" w:eastAsia="Times New Roman" w:hAnsi="Times New Roman" w:cs="Times New Roman"/>
          <w:sz w:val="24"/>
          <w:szCs w:val="24"/>
          <w:lang w:eastAsia="ru-RU"/>
        </w:rPr>
        <w:t xml:space="preserve"> </w:t>
      </w:r>
      <w:r w:rsidRPr="0080670B">
        <w:rPr>
          <w:rFonts w:ascii="Times New Roman" w:eastAsia="Times New Roman" w:hAnsi="Times New Roman" w:cs="Times New Roman"/>
          <w:sz w:val="24"/>
          <w:szCs w:val="24"/>
        </w:rPr>
        <w:t>г.</w:t>
      </w:r>
    </w:p>
    <w:p w:rsidR="00ED6A43" w:rsidRPr="0080670B" w:rsidRDefault="00ED6A43" w:rsidP="00ED6A43">
      <w:pPr>
        <w:spacing w:after="0" w:line="240" w:lineRule="auto"/>
        <w:jc w:val="both"/>
        <w:rPr>
          <w:rFonts w:ascii="Times New Roman" w:eastAsia="Times New Roman" w:hAnsi="Times New Roman" w:cs="Times New Roman"/>
          <w:sz w:val="24"/>
          <w:szCs w:val="24"/>
        </w:rPr>
      </w:pPr>
    </w:p>
    <w:p w:rsidR="00ED6A43" w:rsidRPr="0080670B" w:rsidRDefault="00ED6A43" w:rsidP="00ED6A43">
      <w:pPr>
        <w:spacing w:after="0" w:line="240" w:lineRule="auto"/>
        <w:jc w:val="both"/>
        <w:rPr>
          <w:rFonts w:ascii="Times New Roman" w:eastAsia="Times New Roman" w:hAnsi="Times New Roman" w:cs="Times New Roman"/>
          <w:lang w:eastAsia="ru-RU"/>
        </w:rPr>
      </w:pPr>
      <w:r w:rsidRPr="0080670B">
        <w:rPr>
          <w:rFonts w:ascii="Times New Roman" w:eastAsia="Times New Roman" w:hAnsi="Times New Roman" w:cs="Times New Roman"/>
        </w:rPr>
        <w:t>Публичное акционерное общество «Сбербанк России»</w:t>
      </w:r>
      <w:r w:rsidR="007730DD" w:rsidRPr="0080670B">
        <w:rPr>
          <w:rFonts w:ascii="Times New Roman" w:hAnsi="Times New Roman" w:cs="Times New Roman"/>
          <w:sz w:val="24"/>
          <w:szCs w:val="24"/>
        </w:rPr>
        <w:t xml:space="preserve"> </w:t>
      </w:r>
      <w:r w:rsidR="007730DD" w:rsidRPr="0080670B">
        <w:rPr>
          <w:rFonts w:ascii="Times New Roman" w:eastAsia="Times New Roman" w:hAnsi="Times New Roman" w:cs="Times New Roman"/>
        </w:rPr>
        <w:t>(ИНН 7707083893, ОГРН 1027700132195)</w:t>
      </w:r>
      <w:r w:rsidRPr="0080670B">
        <w:rPr>
          <w:rFonts w:ascii="Times New Roman" w:eastAsia="Times New Roman" w:hAnsi="Times New Roman" w:cs="Times New Roman"/>
        </w:rPr>
        <w:t xml:space="preserve"> (ПАО Сбербанк), именуемое в дальнейшем «</w:t>
      </w:r>
      <w:r w:rsidR="00426377" w:rsidRPr="0080670B">
        <w:rPr>
          <w:rFonts w:ascii="Times New Roman" w:eastAsia="Times New Roman" w:hAnsi="Times New Roman" w:cs="Times New Roman"/>
        </w:rPr>
        <w:t>Продавец</w:t>
      </w:r>
      <w:r w:rsidRPr="0080670B">
        <w:rPr>
          <w:rFonts w:ascii="Times New Roman" w:eastAsia="Times New Roman" w:hAnsi="Times New Roman" w:cs="Times New Roman"/>
        </w:rPr>
        <w:t xml:space="preserve">», </w:t>
      </w:r>
      <w:r w:rsidR="007C6B7A" w:rsidRPr="0080670B">
        <w:rPr>
          <w:rFonts w:ascii="Times New Roman" w:hAnsi="Times New Roman" w:cs="Times New Roman"/>
          <w:sz w:val="24"/>
          <w:szCs w:val="24"/>
        </w:rPr>
        <w:t xml:space="preserve">в лице исполняющего обязанности управляющего Алтайским отделением № 8644 ПАО Сбербанк </w:t>
      </w:r>
      <w:proofErr w:type="spellStart"/>
      <w:r w:rsidR="007C6B7A" w:rsidRPr="0080670B">
        <w:rPr>
          <w:rFonts w:ascii="Times New Roman" w:hAnsi="Times New Roman" w:cs="Times New Roman"/>
          <w:sz w:val="24"/>
          <w:szCs w:val="24"/>
        </w:rPr>
        <w:t>Шешикова</w:t>
      </w:r>
      <w:proofErr w:type="spellEnd"/>
      <w:r w:rsidR="007C6B7A" w:rsidRPr="0080670B">
        <w:rPr>
          <w:rFonts w:ascii="Times New Roman" w:hAnsi="Times New Roman" w:cs="Times New Roman"/>
          <w:sz w:val="24"/>
          <w:szCs w:val="24"/>
        </w:rPr>
        <w:t xml:space="preserve"> Ивана Александровича</w:t>
      </w:r>
      <w:r w:rsidRPr="0080670B">
        <w:rPr>
          <w:rFonts w:ascii="Times New Roman" w:eastAsia="Times New Roman" w:hAnsi="Times New Roman" w:cs="Times New Roman"/>
        </w:rPr>
        <w:t xml:space="preserve">, действующего на основании Устава ПАО Сбербанк, Положения о филиале Алтайском отделении № 8644 ПАО Сбербанк и </w:t>
      </w:r>
      <w:r w:rsidR="007C6B7A" w:rsidRPr="0080670B">
        <w:rPr>
          <w:rFonts w:ascii="Times New Roman" w:hAnsi="Times New Roman" w:cs="Times New Roman"/>
          <w:sz w:val="24"/>
          <w:szCs w:val="24"/>
        </w:rPr>
        <w:t>доверенности № 32-Д от 24.03.2022</w:t>
      </w:r>
      <w:r w:rsidRPr="0080670B">
        <w:rPr>
          <w:rFonts w:ascii="Times New Roman" w:eastAsia="Times New Roman" w:hAnsi="Times New Roman" w:cs="Times New Roman"/>
        </w:rPr>
        <w:t>, с одной стороны</w:t>
      </w:r>
      <w:r w:rsidRPr="0080670B">
        <w:rPr>
          <w:rFonts w:ascii="Times New Roman" w:eastAsia="Times New Roman" w:hAnsi="Times New Roman" w:cs="Times New Roman"/>
          <w:lang w:eastAsia="ru-RU"/>
        </w:rPr>
        <w:t xml:space="preserve">, </w:t>
      </w:r>
    </w:p>
    <w:p w:rsidR="00ED6A43" w:rsidRPr="0080670B" w:rsidRDefault="00ED6A43" w:rsidP="00ED6A43">
      <w:pPr>
        <w:spacing w:after="0" w:line="240" w:lineRule="auto"/>
        <w:jc w:val="both"/>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 xml:space="preserve">и </w:t>
      </w:r>
      <w:r w:rsidR="003B2169" w:rsidRPr="0080670B">
        <w:rPr>
          <w:rFonts w:ascii="Times New Roman" w:eastAsia="Times New Roman" w:hAnsi="Times New Roman" w:cs="Times New Roman"/>
          <w:lang w:eastAsia="ru-RU"/>
        </w:rPr>
        <w:t>_________________________</w:t>
      </w:r>
      <w:r w:rsidRPr="0080670B">
        <w:rPr>
          <w:rFonts w:ascii="Times New Roman" w:eastAsia="Times New Roman" w:hAnsi="Times New Roman" w:cs="Times New Roman"/>
          <w:lang w:eastAsia="ru-RU"/>
        </w:rPr>
        <w:t xml:space="preserve">, </w:t>
      </w:r>
      <w:r w:rsidR="003B2169" w:rsidRPr="0080670B">
        <w:rPr>
          <w:rFonts w:ascii="Times New Roman" w:eastAsia="Times New Roman" w:hAnsi="Times New Roman" w:cs="Times New Roman"/>
          <w:lang w:eastAsia="ru-RU"/>
        </w:rPr>
        <w:t>_______________</w:t>
      </w:r>
      <w:r w:rsidRPr="0080670B">
        <w:rPr>
          <w:rFonts w:ascii="Times New Roman" w:eastAsia="Times New Roman" w:hAnsi="Times New Roman" w:cs="Times New Roman"/>
          <w:sz w:val="24"/>
          <w:szCs w:val="24"/>
          <w:lang w:eastAsia="ru-RU"/>
        </w:rPr>
        <w:t xml:space="preserve"> </w:t>
      </w:r>
      <w:r w:rsidRPr="0080670B">
        <w:rPr>
          <w:rFonts w:ascii="Times New Roman" w:eastAsia="Times New Roman" w:hAnsi="Times New Roman" w:cs="Times New Roman"/>
          <w:lang w:eastAsia="ru-RU"/>
        </w:rPr>
        <w:t xml:space="preserve">года рождения, место рождения: </w:t>
      </w:r>
      <w:r w:rsidR="003B2169" w:rsidRPr="0080670B">
        <w:rPr>
          <w:rFonts w:ascii="Times New Roman" w:eastAsia="Times New Roman" w:hAnsi="Times New Roman" w:cs="Times New Roman"/>
          <w:lang w:eastAsia="ru-RU"/>
        </w:rPr>
        <w:t>____________________________</w:t>
      </w:r>
      <w:r w:rsidRPr="0080670B">
        <w:rPr>
          <w:rFonts w:ascii="Times New Roman" w:eastAsia="Times New Roman" w:hAnsi="Times New Roman" w:cs="Times New Roman"/>
          <w:lang w:eastAsia="ru-RU"/>
        </w:rPr>
        <w:t xml:space="preserve">, паспорт </w:t>
      </w:r>
      <w:r w:rsidR="003B2169" w:rsidRPr="0080670B">
        <w:rPr>
          <w:rFonts w:ascii="Times New Roman" w:eastAsia="Times New Roman" w:hAnsi="Times New Roman" w:cs="Times New Roman"/>
          <w:lang w:eastAsia="ru-RU"/>
        </w:rPr>
        <w:t>_____________________</w:t>
      </w:r>
      <w:r w:rsidRPr="0080670B">
        <w:rPr>
          <w:rFonts w:ascii="Times New Roman" w:eastAsia="Times New Roman" w:hAnsi="Times New Roman" w:cs="Times New Roman"/>
          <w:lang w:eastAsia="ru-RU"/>
        </w:rPr>
        <w:t xml:space="preserve">, выданный </w:t>
      </w:r>
      <w:r w:rsidR="003B2169" w:rsidRPr="0080670B">
        <w:rPr>
          <w:rFonts w:ascii="Times New Roman" w:eastAsia="Times New Roman" w:hAnsi="Times New Roman" w:cs="Times New Roman"/>
          <w:lang w:eastAsia="ru-RU"/>
        </w:rPr>
        <w:t>________________________________________</w:t>
      </w:r>
      <w:r w:rsidRPr="0080670B">
        <w:rPr>
          <w:rFonts w:ascii="Times New Roman" w:eastAsia="Times New Roman" w:hAnsi="Times New Roman" w:cs="Times New Roman"/>
          <w:lang w:eastAsia="ru-RU"/>
        </w:rPr>
        <w:t xml:space="preserve">, </w:t>
      </w:r>
      <w:r w:rsidR="003B2169" w:rsidRPr="0080670B">
        <w:rPr>
          <w:rFonts w:ascii="Times New Roman" w:eastAsia="Times New Roman" w:hAnsi="Times New Roman" w:cs="Times New Roman"/>
          <w:lang w:eastAsia="ru-RU"/>
        </w:rPr>
        <w:t>_________________________</w:t>
      </w:r>
      <w:r w:rsidRPr="0080670B">
        <w:rPr>
          <w:rFonts w:ascii="Times New Roman" w:eastAsia="Times New Roman" w:hAnsi="Times New Roman" w:cs="Times New Roman"/>
          <w:sz w:val="24"/>
          <w:szCs w:val="24"/>
          <w:lang w:eastAsia="ru-RU"/>
        </w:rPr>
        <w:t xml:space="preserve"> </w:t>
      </w:r>
      <w:r w:rsidRPr="0080670B">
        <w:rPr>
          <w:rFonts w:ascii="Times New Roman" w:eastAsia="Times New Roman" w:hAnsi="Times New Roman" w:cs="Times New Roman"/>
          <w:lang w:eastAsia="ru-RU"/>
        </w:rPr>
        <w:t>г., проживающ</w:t>
      </w:r>
      <w:r w:rsidR="00E42C6C" w:rsidRPr="0080670B">
        <w:rPr>
          <w:rFonts w:ascii="Times New Roman" w:eastAsia="Times New Roman" w:hAnsi="Times New Roman" w:cs="Times New Roman"/>
          <w:lang w:eastAsia="ru-RU"/>
        </w:rPr>
        <w:t>ий</w:t>
      </w:r>
      <w:r w:rsidRPr="0080670B">
        <w:rPr>
          <w:rFonts w:ascii="Times New Roman" w:eastAsia="Times New Roman" w:hAnsi="Times New Roman" w:cs="Times New Roman"/>
          <w:lang w:eastAsia="ru-RU"/>
        </w:rPr>
        <w:t xml:space="preserve"> по адресу: </w:t>
      </w:r>
      <w:r w:rsidR="003B2169" w:rsidRPr="0080670B">
        <w:rPr>
          <w:rFonts w:ascii="Times New Roman" w:eastAsia="Times New Roman" w:hAnsi="Times New Roman" w:cs="Times New Roman"/>
          <w:lang w:eastAsia="ru-RU"/>
        </w:rPr>
        <w:t>____________________________________________________</w:t>
      </w:r>
      <w:r w:rsidRPr="0080670B">
        <w:rPr>
          <w:rFonts w:ascii="Times New Roman" w:eastAsia="Times New Roman" w:hAnsi="Times New Roman" w:cs="Times New Roman"/>
          <w:lang w:eastAsia="ru-RU"/>
        </w:rPr>
        <w:t>, именуемый в дальнейшем «Покупатель», с другой стороны, совместно именуемые далее - «Стороны», а каждая в отдельности «Сторона», заключили настоящий Договор (далее - «Договор») о нижеследующем:</w:t>
      </w:r>
    </w:p>
    <w:p w:rsidR="00ED6A43" w:rsidRPr="0080670B" w:rsidRDefault="00ED6A43" w:rsidP="00ED6A43">
      <w:pPr>
        <w:widowControl w:val="0"/>
        <w:suppressAutoHyphens/>
        <w:spacing w:after="0" w:line="240" w:lineRule="auto"/>
        <w:jc w:val="center"/>
        <w:rPr>
          <w:rFonts w:ascii="Times New Roman" w:eastAsia="Times New Roman" w:hAnsi="Times New Roman" w:cs="Times New Roman"/>
          <w:b/>
          <w:bCs/>
          <w:sz w:val="24"/>
          <w:szCs w:val="24"/>
          <w:lang w:eastAsia="ru-RU"/>
        </w:rPr>
      </w:pPr>
    </w:p>
    <w:p w:rsidR="00ED6A43" w:rsidRPr="0080670B" w:rsidRDefault="00ED6A43" w:rsidP="00ED6A43">
      <w:pPr>
        <w:numPr>
          <w:ilvl w:val="0"/>
          <w:numId w:val="1"/>
        </w:numPr>
        <w:spacing w:after="0" w:line="240" w:lineRule="auto"/>
        <w:ind w:left="0" w:firstLine="0"/>
        <w:contextualSpacing/>
        <w:jc w:val="center"/>
        <w:rPr>
          <w:rFonts w:ascii="Times New Roman" w:eastAsia="Times New Roman" w:hAnsi="Times New Roman" w:cs="Times New Roman"/>
          <w:b/>
          <w:sz w:val="24"/>
          <w:szCs w:val="24"/>
          <w:lang w:eastAsia="ru-RU"/>
        </w:rPr>
      </w:pPr>
      <w:r w:rsidRPr="0080670B">
        <w:rPr>
          <w:rFonts w:ascii="Times New Roman" w:eastAsia="Times New Roman" w:hAnsi="Times New Roman" w:cs="Times New Roman"/>
          <w:b/>
          <w:sz w:val="24"/>
          <w:szCs w:val="24"/>
          <w:lang w:eastAsia="ru-RU"/>
        </w:rPr>
        <w:t>ПРЕДМЕТ ДОГОВОРА</w:t>
      </w:r>
    </w:p>
    <w:p w:rsidR="00ED6A43" w:rsidRPr="0080670B" w:rsidRDefault="00ED6A43" w:rsidP="00ED6A43">
      <w:pPr>
        <w:spacing w:after="0" w:line="240" w:lineRule="auto"/>
        <w:contextualSpacing/>
        <w:rPr>
          <w:rFonts w:ascii="Times New Roman" w:eastAsia="Times New Roman" w:hAnsi="Times New Roman" w:cs="Times New Roman"/>
          <w:b/>
          <w:sz w:val="24"/>
          <w:szCs w:val="24"/>
          <w:lang w:eastAsia="ru-RU"/>
        </w:rPr>
      </w:pPr>
    </w:p>
    <w:p w:rsidR="00ED6A43" w:rsidRPr="0080670B" w:rsidRDefault="00ED6A43" w:rsidP="00ED6A43">
      <w:pPr>
        <w:numPr>
          <w:ilvl w:val="1"/>
          <w:numId w:val="1"/>
        </w:numPr>
        <w:tabs>
          <w:tab w:val="left" w:pos="1134"/>
        </w:tabs>
        <w:spacing w:after="0" w:line="240" w:lineRule="auto"/>
        <w:ind w:left="0" w:firstLine="0"/>
        <w:jc w:val="both"/>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 xml:space="preserve">Продавец обязуется передать в собственность Покупателя, а Покупатель принять и оплатить следующее недвижимое имущество (далее – </w:t>
      </w:r>
      <w:r w:rsidRPr="0080670B">
        <w:rPr>
          <w:rFonts w:ascii="Times New Roman" w:eastAsia="Times New Roman" w:hAnsi="Times New Roman" w:cs="Times New Roman"/>
          <w:b/>
          <w:lang w:eastAsia="ru-RU"/>
        </w:rPr>
        <w:t>Имущество, Объекты</w:t>
      </w:r>
      <w:r w:rsidRPr="0080670B">
        <w:rPr>
          <w:rFonts w:ascii="Times New Roman" w:eastAsia="Times New Roman" w:hAnsi="Times New Roman" w:cs="Times New Roman"/>
          <w:lang w:eastAsia="ru-RU"/>
        </w:rPr>
        <w:t>):</w:t>
      </w:r>
    </w:p>
    <w:p w:rsidR="003B2169" w:rsidRPr="0080670B" w:rsidRDefault="003052B9" w:rsidP="003B2169">
      <w:pPr>
        <w:spacing w:after="0" w:line="240" w:lineRule="auto"/>
        <w:jc w:val="both"/>
        <w:rPr>
          <w:rFonts w:ascii="Times New Roman" w:hAnsi="Times New Roman"/>
          <w:sz w:val="24"/>
          <w:szCs w:val="24"/>
        </w:rPr>
      </w:pPr>
      <w:r w:rsidRPr="0080670B">
        <w:rPr>
          <w:rFonts w:ascii="Times New Roman" w:eastAsia="Times New Roman" w:hAnsi="Times New Roman" w:cs="Times New Roman"/>
          <w:lang w:eastAsia="ru-RU"/>
        </w:rPr>
        <w:t xml:space="preserve">-    </w:t>
      </w:r>
      <w:r w:rsidR="003B2169" w:rsidRPr="0080670B">
        <w:rPr>
          <w:rFonts w:ascii="Times New Roman" w:hAnsi="Times New Roman"/>
          <w:sz w:val="24"/>
          <w:szCs w:val="24"/>
        </w:rPr>
        <w:t xml:space="preserve">Здание магазина, назначение: нежилое, площадь: 223,1 </w:t>
      </w:r>
      <w:proofErr w:type="spellStart"/>
      <w:proofErr w:type="gramStart"/>
      <w:r w:rsidR="003B2169" w:rsidRPr="0080670B">
        <w:rPr>
          <w:rFonts w:ascii="Times New Roman" w:hAnsi="Times New Roman"/>
          <w:sz w:val="24"/>
          <w:szCs w:val="24"/>
        </w:rPr>
        <w:t>кв.м</w:t>
      </w:r>
      <w:proofErr w:type="spellEnd"/>
      <w:proofErr w:type="gramEnd"/>
      <w:r w:rsidR="003B2169" w:rsidRPr="0080670B">
        <w:rPr>
          <w:rFonts w:ascii="Times New Roman" w:hAnsi="Times New Roman"/>
          <w:sz w:val="24"/>
          <w:szCs w:val="24"/>
        </w:rPr>
        <w:t xml:space="preserve">, этажность: 1, кадастровый номер: 22:16:030412:268; расположенное по адресу: Алтайский край, </w:t>
      </w:r>
      <w:proofErr w:type="spellStart"/>
      <w:r w:rsidR="003B2169" w:rsidRPr="0080670B">
        <w:rPr>
          <w:rFonts w:ascii="Times New Roman" w:hAnsi="Times New Roman"/>
          <w:sz w:val="24"/>
          <w:szCs w:val="24"/>
        </w:rPr>
        <w:t>Калманский</w:t>
      </w:r>
      <w:proofErr w:type="spellEnd"/>
      <w:r w:rsidR="003B2169" w:rsidRPr="0080670B">
        <w:rPr>
          <w:rFonts w:ascii="Times New Roman" w:hAnsi="Times New Roman"/>
          <w:sz w:val="24"/>
          <w:szCs w:val="24"/>
        </w:rPr>
        <w:t xml:space="preserve"> район, с. Калманка, ул. Дзержинского, д. 66; </w:t>
      </w:r>
    </w:p>
    <w:p w:rsidR="003052B9" w:rsidRPr="0080670B" w:rsidRDefault="00721411" w:rsidP="003B2169">
      <w:pPr>
        <w:spacing w:after="0" w:line="240" w:lineRule="auto"/>
        <w:jc w:val="both"/>
        <w:rPr>
          <w:rFonts w:ascii="Times New Roman" w:eastAsia="Times New Roman" w:hAnsi="Times New Roman" w:cs="Times New Roman"/>
          <w:lang w:eastAsia="ru-RU"/>
        </w:rPr>
      </w:pPr>
      <w:r w:rsidRPr="0080670B">
        <w:rPr>
          <w:rFonts w:ascii="Times New Roman" w:hAnsi="Times New Roman"/>
          <w:sz w:val="24"/>
          <w:szCs w:val="24"/>
        </w:rPr>
        <w:t xml:space="preserve">- </w:t>
      </w:r>
      <w:r w:rsidR="003B2169" w:rsidRPr="0080670B">
        <w:rPr>
          <w:rFonts w:ascii="Times New Roman" w:hAnsi="Times New Roman"/>
          <w:sz w:val="24"/>
          <w:szCs w:val="24"/>
        </w:rPr>
        <w:t xml:space="preserve">Земельный участок, категория земель: земли населенных пунктов – для организации работы стационарной торговой точки, площадь: 434 </w:t>
      </w:r>
      <w:proofErr w:type="spellStart"/>
      <w:proofErr w:type="gramStart"/>
      <w:r w:rsidR="003B2169" w:rsidRPr="0080670B">
        <w:rPr>
          <w:rFonts w:ascii="Times New Roman" w:hAnsi="Times New Roman"/>
          <w:sz w:val="24"/>
          <w:szCs w:val="24"/>
        </w:rPr>
        <w:t>кв.м</w:t>
      </w:r>
      <w:proofErr w:type="spellEnd"/>
      <w:proofErr w:type="gramEnd"/>
      <w:r w:rsidR="003B2169" w:rsidRPr="0080670B">
        <w:rPr>
          <w:rFonts w:ascii="Times New Roman" w:hAnsi="Times New Roman"/>
          <w:sz w:val="24"/>
          <w:szCs w:val="24"/>
        </w:rPr>
        <w:t xml:space="preserve">, кадастровый номер: 22:16:030412:11; расположенный по адресу: Алтайский край, </w:t>
      </w:r>
      <w:proofErr w:type="spellStart"/>
      <w:r w:rsidR="003B2169" w:rsidRPr="0080670B">
        <w:rPr>
          <w:rFonts w:ascii="Times New Roman" w:hAnsi="Times New Roman"/>
          <w:sz w:val="24"/>
          <w:szCs w:val="24"/>
        </w:rPr>
        <w:t>Калманский</w:t>
      </w:r>
      <w:proofErr w:type="spellEnd"/>
      <w:r w:rsidR="003B2169" w:rsidRPr="0080670B">
        <w:rPr>
          <w:rFonts w:ascii="Times New Roman" w:hAnsi="Times New Roman"/>
          <w:sz w:val="24"/>
          <w:szCs w:val="24"/>
        </w:rPr>
        <w:t xml:space="preserve"> район, с. Калманка, ул. Дзержинского, д. 66</w:t>
      </w:r>
      <w:r w:rsidR="003052B9" w:rsidRPr="0080670B">
        <w:rPr>
          <w:rFonts w:ascii="Times New Roman" w:eastAsia="Times New Roman" w:hAnsi="Times New Roman" w:cs="Times New Roman"/>
          <w:lang w:eastAsia="ru-RU"/>
        </w:rPr>
        <w:t xml:space="preserve">. </w:t>
      </w:r>
    </w:p>
    <w:p w:rsidR="00ED6A43" w:rsidRPr="0080670B" w:rsidRDefault="003052B9" w:rsidP="003052B9">
      <w:pPr>
        <w:spacing w:after="0" w:line="240" w:lineRule="auto"/>
        <w:jc w:val="both"/>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 xml:space="preserve"> </w:t>
      </w:r>
      <w:r w:rsidR="00ED6A43" w:rsidRPr="0080670B">
        <w:rPr>
          <w:rFonts w:ascii="Times New Roman" w:eastAsia="Times New Roman" w:hAnsi="Times New Roman" w:cs="Times New Roman"/>
          <w:lang w:eastAsia="ru-RU"/>
        </w:rPr>
        <w:t>Имущество принадлежит Продавцу на праве собственности, о чем в Едином государственном реестре прав на недвижимое имущество и сделок с ним сделаны записи о регистрации №</w:t>
      </w:r>
      <w:r w:rsidR="00A52F09" w:rsidRPr="0080670B">
        <w:rPr>
          <w:rFonts w:ascii="Times New Roman" w:eastAsia="Times New Roman" w:hAnsi="Times New Roman" w:cs="Times New Roman"/>
          <w:color w:val="000000"/>
        </w:rPr>
        <w:t xml:space="preserve"> </w:t>
      </w:r>
      <w:r w:rsidR="00ED6A43" w:rsidRPr="0080670B">
        <w:rPr>
          <w:rFonts w:ascii="Times New Roman" w:eastAsia="Times New Roman" w:hAnsi="Times New Roman" w:cs="Times New Roman"/>
          <w:color w:val="000000"/>
        </w:rPr>
        <w:t>22:</w:t>
      </w:r>
      <w:r w:rsidR="00E03F9D" w:rsidRPr="0080670B">
        <w:rPr>
          <w:rFonts w:ascii="Times New Roman" w:eastAsia="Times New Roman" w:hAnsi="Times New Roman" w:cs="Times New Roman"/>
          <w:color w:val="000000"/>
        </w:rPr>
        <w:t>16</w:t>
      </w:r>
      <w:r w:rsidR="00ED6A43" w:rsidRPr="0080670B">
        <w:rPr>
          <w:rFonts w:ascii="Times New Roman" w:eastAsia="Times New Roman" w:hAnsi="Times New Roman" w:cs="Times New Roman"/>
          <w:color w:val="000000"/>
        </w:rPr>
        <w:t>:</w:t>
      </w:r>
      <w:r w:rsidR="00E03F9D" w:rsidRPr="0080670B">
        <w:rPr>
          <w:rFonts w:ascii="Times New Roman" w:eastAsia="Times New Roman" w:hAnsi="Times New Roman" w:cs="Times New Roman"/>
          <w:color w:val="000000"/>
        </w:rPr>
        <w:t>030412</w:t>
      </w:r>
      <w:r w:rsidR="00ED6A43" w:rsidRPr="0080670B">
        <w:rPr>
          <w:rFonts w:ascii="Times New Roman" w:eastAsia="Times New Roman" w:hAnsi="Times New Roman" w:cs="Times New Roman"/>
          <w:color w:val="000000"/>
        </w:rPr>
        <w:t>:</w:t>
      </w:r>
      <w:r w:rsidR="00E03F9D" w:rsidRPr="0080670B">
        <w:rPr>
          <w:rFonts w:ascii="Times New Roman" w:eastAsia="Times New Roman" w:hAnsi="Times New Roman" w:cs="Times New Roman"/>
          <w:color w:val="000000"/>
        </w:rPr>
        <w:t>268</w:t>
      </w:r>
      <w:r w:rsidR="00ED6A43" w:rsidRPr="0080670B">
        <w:rPr>
          <w:rFonts w:ascii="Times New Roman" w:eastAsia="Times New Roman" w:hAnsi="Times New Roman" w:cs="Times New Roman"/>
          <w:color w:val="000000"/>
        </w:rPr>
        <w:t>-22/</w:t>
      </w:r>
      <w:r w:rsidR="00E03F9D" w:rsidRPr="0080670B">
        <w:rPr>
          <w:rFonts w:ascii="Times New Roman" w:eastAsia="Times New Roman" w:hAnsi="Times New Roman" w:cs="Times New Roman"/>
          <w:color w:val="000000"/>
        </w:rPr>
        <w:t>115</w:t>
      </w:r>
      <w:r w:rsidR="00ED6A43" w:rsidRPr="0080670B">
        <w:rPr>
          <w:rFonts w:ascii="Times New Roman" w:eastAsia="Times New Roman" w:hAnsi="Times New Roman" w:cs="Times New Roman"/>
          <w:color w:val="000000"/>
        </w:rPr>
        <w:t>/20</w:t>
      </w:r>
      <w:r w:rsidR="00A52F09" w:rsidRPr="0080670B">
        <w:rPr>
          <w:rFonts w:ascii="Times New Roman" w:eastAsia="Times New Roman" w:hAnsi="Times New Roman" w:cs="Times New Roman"/>
          <w:color w:val="000000"/>
        </w:rPr>
        <w:t>2</w:t>
      </w:r>
      <w:r w:rsidR="00E03F9D" w:rsidRPr="0080670B">
        <w:rPr>
          <w:rFonts w:ascii="Times New Roman" w:eastAsia="Times New Roman" w:hAnsi="Times New Roman" w:cs="Times New Roman"/>
          <w:color w:val="000000"/>
        </w:rPr>
        <w:t>3</w:t>
      </w:r>
      <w:r w:rsidR="00ED6A43" w:rsidRPr="0080670B">
        <w:rPr>
          <w:rFonts w:ascii="Times New Roman" w:eastAsia="Times New Roman" w:hAnsi="Times New Roman" w:cs="Times New Roman"/>
          <w:color w:val="000000"/>
        </w:rPr>
        <w:t>-1</w:t>
      </w:r>
      <w:r w:rsidR="00E03F9D" w:rsidRPr="0080670B">
        <w:rPr>
          <w:rFonts w:ascii="Times New Roman" w:eastAsia="Times New Roman" w:hAnsi="Times New Roman" w:cs="Times New Roman"/>
          <w:color w:val="000000"/>
        </w:rPr>
        <w:t>3</w:t>
      </w:r>
      <w:r w:rsidR="00ED6A43" w:rsidRPr="0080670B">
        <w:rPr>
          <w:rFonts w:ascii="Times New Roman" w:eastAsia="Times New Roman" w:hAnsi="Times New Roman" w:cs="Times New Roman"/>
          <w:color w:val="000000"/>
        </w:rPr>
        <w:t xml:space="preserve"> от </w:t>
      </w:r>
      <w:r w:rsidR="00E03F9D" w:rsidRPr="0080670B">
        <w:rPr>
          <w:rFonts w:ascii="Times New Roman" w:eastAsia="Times New Roman" w:hAnsi="Times New Roman" w:cs="Times New Roman"/>
          <w:color w:val="000000"/>
        </w:rPr>
        <w:t>20</w:t>
      </w:r>
      <w:r w:rsidR="00ED6A43" w:rsidRPr="0080670B">
        <w:rPr>
          <w:rFonts w:ascii="Times New Roman" w:eastAsia="Times New Roman" w:hAnsi="Times New Roman" w:cs="Times New Roman"/>
          <w:color w:val="000000"/>
        </w:rPr>
        <w:t>.</w:t>
      </w:r>
      <w:r w:rsidR="00A52F09" w:rsidRPr="0080670B">
        <w:rPr>
          <w:rFonts w:ascii="Times New Roman" w:eastAsia="Times New Roman" w:hAnsi="Times New Roman" w:cs="Times New Roman"/>
          <w:color w:val="000000"/>
        </w:rPr>
        <w:t>0</w:t>
      </w:r>
      <w:r w:rsidR="00E03F9D" w:rsidRPr="0080670B">
        <w:rPr>
          <w:rFonts w:ascii="Times New Roman" w:eastAsia="Times New Roman" w:hAnsi="Times New Roman" w:cs="Times New Roman"/>
          <w:color w:val="000000"/>
        </w:rPr>
        <w:t>1</w:t>
      </w:r>
      <w:r w:rsidR="00ED6A43" w:rsidRPr="0080670B">
        <w:rPr>
          <w:rFonts w:ascii="Times New Roman" w:eastAsia="Times New Roman" w:hAnsi="Times New Roman" w:cs="Times New Roman"/>
          <w:color w:val="000000"/>
        </w:rPr>
        <w:t>.20</w:t>
      </w:r>
      <w:r w:rsidR="00A52F09" w:rsidRPr="0080670B">
        <w:rPr>
          <w:rFonts w:ascii="Times New Roman" w:eastAsia="Times New Roman" w:hAnsi="Times New Roman" w:cs="Times New Roman"/>
          <w:color w:val="000000"/>
        </w:rPr>
        <w:t>2</w:t>
      </w:r>
      <w:r w:rsidR="00E03F9D" w:rsidRPr="0080670B">
        <w:rPr>
          <w:rFonts w:ascii="Times New Roman" w:eastAsia="Times New Roman" w:hAnsi="Times New Roman" w:cs="Times New Roman"/>
          <w:color w:val="000000"/>
        </w:rPr>
        <w:t>3</w:t>
      </w:r>
      <w:r w:rsidR="00ED6A43" w:rsidRPr="0080670B">
        <w:rPr>
          <w:rFonts w:ascii="Times New Roman" w:eastAsia="Times New Roman" w:hAnsi="Times New Roman" w:cs="Times New Roman"/>
          <w:color w:val="000000"/>
        </w:rPr>
        <w:t xml:space="preserve"> г.</w:t>
      </w:r>
      <w:r w:rsidR="00ED6A43" w:rsidRPr="0080670B">
        <w:rPr>
          <w:rFonts w:ascii="Times New Roman" w:eastAsia="Times New Roman" w:hAnsi="Times New Roman" w:cs="Times New Roman"/>
          <w:lang w:eastAsia="ru-RU"/>
        </w:rPr>
        <w:t xml:space="preserve">, </w:t>
      </w:r>
      <w:r w:rsidR="00ED6A43" w:rsidRPr="0080670B">
        <w:rPr>
          <w:rFonts w:ascii="Times New Roman" w:eastAsia="Times New Roman" w:hAnsi="Times New Roman" w:cs="Times New Roman"/>
          <w:color w:val="000000"/>
        </w:rPr>
        <w:t>№</w:t>
      </w:r>
      <w:r w:rsidR="00E03F9D" w:rsidRPr="0080670B">
        <w:rPr>
          <w:rFonts w:ascii="Times New Roman" w:eastAsia="Times New Roman" w:hAnsi="Times New Roman" w:cs="Times New Roman"/>
          <w:color w:val="000000"/>
        </w:rPr>
        <w:t xml:space="preserve"> </w:t>
      </w:r>
      <w:r w:rsidR="00ED6A43" w:rsidRPr="0080670B">
        <w:rPr>
          <w:rFonts w:ascii="Times New Roman" w:eastAsia="Times New Roman" w:hAnsi="Times New Roman" w:cs="Times New Roman"/>
          <w:color w:val="000000"/>
        </w:rPr>
        <w:t>22:</w:t>
      </w:r>
      <w:r w:rsidR="00E03F9D" w:rsidRPr="0080670B">
        <w:rPr>
          <w:rFonts w:ascii="Times New Roman" w:eastAsia="Times New Roman" w:hAnsi="Times New Roman" w:cs="Times New Roman"/>
          <w:color w:val="000000"/>
        </w:rPr>
        <w:t>16</w:t>
      </w:r>
      <w:r w:rsidR="00ED6A43" w:rsidRPr="0080670B">
        <w:rPr>
          <w:rFonts w:ascii="Times New Roman" w:eastAsia="Times New Roman" w:hAnsi="Times New Roman" w:cs="Times New Roman"/>
          <w:color w:val="000000"/>
        </w:rPr>
        <w:t>:</w:t>
      </w:r>
      <w:r w:rsidR="00E03F9D" w:rsidRPr="0080670B">
        <w:rPr>
          <w:rFonts w:ascii="Times New Roman" w:eastAsia="Times New Roman" w:hAnsi="Times New Roman" w:cs="Times New Roman"/>
          <w:color w:val="000000"/>
        </w:rPr>
        <w:t>030412:11</w:t>
      </w:r>
      <w:r w:rsidR="00ED6A43" w:rsidRPr="0080670B">
        <w:rPr>
          <w:rFonts w:ascii="Times New Roman" w:eastAsia="Times New Roman" w:hAnsi="Times New Roman" w:cs="Times New Roman"/>
          <w:color w:val="000000"/>
        </w:rPr>
        <w:t>-22/</w:t>
      </w:r>
      <w:r w:rsidR="00E03F9D" w:rsidRPr="0080670B">
        <w:rPr>
          <w:rFonts w:ascii="Times New Roman" w:eastAsia="Times New Roman" w:hAnsi="Times New Roman" w:cs="Times New Roman"/>
          <w:color w:val="000000"/>
        </w:rPr>
        <w:t>115</w:t>
      </w:r>
      <w:r w:rsidR="00ED6A43" w:rsidRPr="0080670B">
        <w:rPr>
          <w:rFonts w:ascii="Times New Roman" w:eastAsia="Times New Roman" w:hAnsi="Times New Roman" w:cs="Times New Roman"/>
          <w:color w:val="000000"/>
        </w:rPr>
        <w:t>/20</w:t>
      </w:r>
      <w:r w:rsidR="00A52F09" w:rsidRPr="0080670B">
        <w:rPr>
          <w:rFonts w:ascii="Times New Roman" w:eastAsia="Times New Roman" w:hAnsi="Times New Roman" w:cs="Times New Roman"/>
          <w:color w:val="000000"/>
        </w:rPr>
        <w:t>2</w:t>
      </w:r>
      <w:r w:rsidR="00E03F9D" w:rsidRPr="0080670B">
        <w:rPr>
          <w:rFonts w:ascii="Times New Roman" w:eastAsia="Times New Roman" w:hAnsi="Times New Roman" w:cs="Times New Roman"/>
          <w:color w:val="000000"/>
        </w:rPr>
        <w:t>3</w:t>
      </w:r>
      <w:r w:rsidR="00ED6A43" w:rsidRPr="0080670B">
        <w:rPr>
          <w:rFonts w:ascii="Times New Roman" w:eastAsia="Times New Roman" w:hAnsi="Times New Roman" w:cs="Times New Roman"/>
          <w:color w:val="000000"/>
        </w:rPr>
        <w:t>-1</w:t>
      </w:r>
      <w:r w:rsidR="00E03F9D" w:rsidRPr="0080670B">
        <w:rPr>
          <w:rFonts w:ascii="Times New Roman" w:eastAsia="Times New Roman" w:hAnsi="Times New Roman" w:cs="Times New Roman"/>
          <w:color w:val="000000"/>
        </w:rPr>
        <w:t>3</w:t>
      </w:r>
      <w:r w:rsidR="00ED6A43" w:rsidRPr="0080670B">
        <w:rPr>
          <w:rFonts w:ascii="Times New Roman" w:eastAsia="Times New Roman" w:hAnsi="Times New Roman" w:cs="Times New Roman"/>
          <w:color w:val="000000"/>
        </w:rPr>
        <w:t xml:space="preserve"> от </w:t>
      </w:r>
      <w:r w:rsidR="00E03F9D" w:rsidRPr="0080670B">
        <w:rPr>
          <w:rFonts w:ascii="Times New Roman" w:eastAsia="Times New Roman" w:hAnsi="Times New Roman" w:cs="Times New Roman"/>
          <w:color w:val="000000"/>
        </w:rPr>
        <w:t>20</w:t>
      </w:r>
      <w:r w:rsidR="00ED6A43" w:rsidRPr="0080670B">
        <w:rPr>
          <w:rFonts w:ascii="Times New Roman" w:eastAsia="Times New Roman" w:hAnsi="Times New Roman" w:cs="Times New Roman"/>
          <w:color w:val="000000"/>
        </w:rPr>
        <w:t>.</w:t>
      </w:r>
      <w:r w:rsidR="00A52F09" w:rsidRPr="0080670B">
        <w:rPr>
          <w:rFonts w:ascii="Times New Roman" w:eastAsia="Times New Roman" w:hAnsi="Times New Roman" w:cs="Times New Roman"/>
          <w:color w:val="000000"/>
        </w:rPr>
        <w:t>0</w:t>
      </w:r>
      <w:r w:rsidR="00E03F9D" w:rsidRPr="0080670B">
        <w:rPr>
          <w:rFonts w:ascii="Times New Roman" w:eastAsia="Times New Roman" w:hAnsi="Times New Roman" w:cs="Times New Roman"/>
          <w:color w:val="000000"/>
        </w:rPr>
        <w:t>1</w:t>
      </w:r>
      <w:r w:rsidR="00ED6A43" w:rsidRPr="0080670B">
        <w:rPr>
          <w:rFonts w:ascii="Times New Roman" w:eastAsia="Times New Roman" w:hAnsi="Times New Roman" w:cs="Times New Roman"/>
          <w:color w:val="000000"/>
        </w:rPr>
        <w:t>.20</w:t>
      </w:r>
      <w:r w:rsidR="00A52F09" w:rsidRPr="0080670B">
        <w:rPr>
          <w:rFonts w:ascii="Times New Roman" w:eastAsia="Times New Roman" w:hAnsi="Times New Roman" w:cs="Times New Roman"/>
          <w:color w:val="000000"/>
        </w:rPr>
        <w:t>2</w:t>
      </w:r>
      <w:r w:rsidR="00E03F9D" w:rsidRPr="0080670B">
        <w:rPr>
          <w:rFonts w:ascii="Times New Roman" w:eastAsia="Times New Roman" w:hAnsi="Times New Roman" w:cs="Times New Roman"/>
          <w:color w:val="000000"/>
        </w:rPr>
        <w:t>3</w:t>
      </w:r>
      <w:r w:rsidR="00ED6A43" w:rsidRPr="0080670B">
        <w:rPr>
          <w:rFonts w:ascii="Times New Roman" w:eastAsia="Times New Roman" w:hAnsi="Times New Roman" w:cs="Times New Roman"/>
          <w:color w:val="000000"/>
        </w:rPr>
        <w:t xml:space="preserve"> г. </w:t>
      </w:r>
    </w:p>
    <w:p w:rsidR="00ED6A43" w:rsidRPr="0080670B" w:rsidRDefault="00ED6A43" w:rsidP="00ED6A43">
      <w:pPr>
        <w:spacing w:after="0" w:line="240" w:lineRule="auto"/>
        <w:contextualSpacing/>
        <w:jc w:val="both"/>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1.2.</w:t>
      </w:r>
      <w:r w:rsidRPr="0080670B">
        <w:rPr>
          <w:rFonts w:ascii="Times New Roman" w:eastAsia="Times New Roman" w:hAnsi="Times New Roman" w:cs="Times New Roman"/>
          <w:color w:val="FF0000"/>
          <w:lang w:eastAsia="ru-RU"/>
        </w:rPr>
        <w:t xml:space="preserve"> </w:t>
      </w:r>
      <w:r w:rsidRPr="0080670B">
        <w:rPr>
          <w:rFonts w:ascii="Times New Roman" w:eastAsia="Times New Roman" w:hAnsi="Times New Roman" w:cs="Times New Roman"/>
          <w:lang w:eastAsia="ru-RU"/>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ED6A43" w:rsidRPr="0080670B" w:rsidRDefault="00ED6A43" w:rsidP="00ED6A43">
      <w:pPr>
        <w:spacing w:after="0" w:line="240" w:lineRule="auto"/>
        <w:contextualSpacing/>
        <w:jc w:val="both"/>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Продавец обязуется сохранить такое положение Имущества до перехода права собственности на них к Покупателю.</w:t>
      </w:r>
    </w:p>
    <w:p w:rsidR="00ED6A43" w:rsidRPr="0080670B" w:rsidRDefault="00ED6A43" w:rsidP="00ED6A43">
      <w:pPr>
        <w:spacing w:after="0" w:line="240" w:lineRule="auto"/>
        <w:jc w:val="both"/>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1.3. Покупатель произвел осмотр Имущества, о чем Сторонами составлен в произвольной форме Акт осмотра от «__</w:t>
      </w:r>
      <w:r w:rsidR="00953FAF" w:rsidRPr="0080670B">
        <w:rPr>
          <w:rFonts w:ascii="Times New Roman" w:eastAsia="Times New Roman" w:hAnsi="Times New Roman" w:cs="Times New Roman"/>
          <w:lang w:eastAsia="ru-RU"/>
        </w:rPr>
        <w:t>___</w:t>
      </w:r>
      <w:r w:rsidRPr="0080670B">
        <w:rPr>
          <w:rFonts w:ascii="Times New Roman" w:eastAsia="Times New Roman" w:hAnsi="Times New Roman" w:cs="Times New Roman"/>
          <w:lang w:eastAsia="ru-RU"/>
        </w:rPr>
        <w:t>_</w:t>
      </w:r>
      <w:proofErr w:type="gramStart"/>
      <w:r w:rsidRPr="0080670B">
        <w:rPr>
          <w:rFonts w:ascii="Times New Roman" w:eastAsia="Times New Roman" w:hAnsi="Times New Roman" w:cs="Times New Roman"/>
          <w:lang w:eastAsia="ru-RU"/>
        </w:rPr>
        <w:t>_ »</w:t>
      </w:r>
      <w:proofErr w:type="gramEnd"/>
      <w:r w:rsidRPr="0080670B">
        <w:rPr>
          <w:rFonts w:ascii="Times New Roman" w:eastAsia="Times New Roman" w:hAnsi="Times New Roman" w:cs="Times New Roman"/>
          <w:lang w:eastAsia="ru-RU"/>
        </w:rPr>
        <w:t xml:space="preserve">   _____</w:t>
      </w:r>
      <w:r w:rsidR="00953FAF" w:rsidRPr="0080670B">
        <w:rPr>
          <w:rFonts w:ascii="Times New Roman" w:eastAsia="Times New Roman" w:hAnsi="Times New Roman" w:cs="Times New Roman"/>
          <w:lang w:eastAsia="ru-RU"/>
        </w:rPr>
        <w:t>_____</w:t>
      </w:r>
      <w:r w:rsidRPr="0080670B">
        <w:rPr>
          <w:rFonts w:ascii="Times New Roman" w:eastAsia="Times New Roman" w:hAnsi="Times New Roman" w:cs="Times New Roman"/>
          <w:lang w:eastAsia="ru-RU"/>
        </w:rPr>
        <w:t>_______ 202</w:t>
      </w:r>
      <w:r w:rsidR="00953FAF" w:rsidRPr="0080670B">
        <w:rPr>
          <w:rFonts w:ascii="Times New Roman" w:eastAsia="Times New Roman" w:hAnsi="Times New Roman" w:cs="Times New Roman"/>
          <w:lang w:eastAsia="ru-RU"/>
        </w:rPr>
        <w:t>____</w:t>
      </w:r>
      <w:r w:rsidRPr="0080670B">
        <w:rPr>
          <w:rFonts w:ascii="Times New Roman" w:eastAsia="Times New Roman" w:hAnsi="Times New Roman" w:cs="Times New Roman"/>
          <w:lang w:eastAsia="ru-RU"/>
        </w:rPr>
        <w:t xml:space="preserve"> года. Покупатель принимает Объекты в состоянии, указанном в данном Акте осмотра.  </w:t>
      </w:r>
    </w:p>
    <w:p w:rsidR="00ED6A43" w:rsidRPr="0080670B" w:rsidRDefault="00ED6A43" w:rsidP="00ED6A43">
      <w:pPr>
        <w:pStyle w:val="ac"/>
        <w:numPr>
          <w:ilvl w:val="1"/>
          <w:numId w:val="21"/>
        </w:numPr>
        <w:tabs>
          <w:tab w:val="left" w:pos="1134"/>
        </w:tabs>
        <w:spacing w:after="0" w:line="240" w:lineRule="auto"/>
        <w:ind w:left="0" w:firstLine="0"/>
        <w:jc w:val="both"/>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 xml:space="preserve">Продавец не имеет перед третьими лицами просроченных долгов по оплате коммунальных, эксплуатационных, административно-хозяйственных расходов и по иным платежам по Объектам. </w:t>
      </w:r>
    </w:p>
    <w:p w:rsidR="00ED6A43" w:rsidRPr="0080670B" w:rsidRDefault="00ED6A43" w:rsidP="00ED6A43">
      <w:pPr>
        <w:spacing w:after="0" w:line="240" w:lineRule="auto"/>
        <w:jc w:val="both"/>
        <w:rPr>
          <w:rFonts w:ascii="Times New Roman" w:eastAsia="Times New Roman" w:hAnsi="Times New Roman" w:cs="Times New Roman"/>
          <w:color w:val="FF0000"/>
          <w:sz w:val="24"/>
          <w:szCs w:val="24"/>
          <w:lang w:eastAsia="ru-RU"/>
        </w:rPr>
      </w:pPr>
      <w:r w:rsidRPr="0080670B">
        <w:rPr>
          <w:rFonts w:ascii="Times New Roman" w:eastAsia="Times New Roman" w:hAnsi="Times New Roman" w:cs="Times New Roman"/>
          <w:color w:val="FF0000"/>
          <w:sz w:val="24"/>
          <w:szCs w:val="24"/>
          <w:lang w:eastAsia="ru-RU"/>
        </w:rPr>
        <w:t xml:space="preserve">                          </w:t>
      </w:r>
    </w:p>
    <w:p w:rsidR="00ED6A43" w:rsidRPr="002558C9" w:rsidRDefault="00ED6A43" w:rsidP="002558C9">
      <w:pPr>
        <w:pStyle w:val="ac"/>
        <w:numPr>
          <w:ilvl w:val="0"/>
          <w:numId w:val="21"/>
        </w:numPr>
        <w:spacing w:after="0" w:line="240" w:lineRule="auto"/>
        <w:jc w:val="center"/>
        <w:rPr>
          <w:rFonts w:ascii="Times New Roman" w:eastAsia="Times New Roman" w:hAnsi="Times New Roman" w:cs="Times New Roman"/>
          <w:b/>
          <w:sz w:val="24"/>
          <w:szCs w:val="24"/>
          <w:lang w:eastAsia="ru-RU"/>
        </w:rPr>
      </w:pPr>
      <w:r w:rsidRPr="002558C9">
        <w:rPr>
          <w:rFonts w:ascii="Times New Roman" w:eastAsia="Times New Roman" w:hAnsi="Times New Roman" w:cs="Times New Roman"/>
          <w:b/>
          <w:sz w:val="24"/>
          <w:szCs w:val="24"/>
          <w:lang w:eastAsia="ru-RU"/>
        </w:rPr>
        <w:t>СТОИМОСТЬ ОБЪЕКТА И ПОРЯДОК РАСЧЕТОВ</w:t>
      </w:r>
    </w:p>
    <w:p w:rsidR="00ED6A43" w:rsidRPr="0080670B" w:rsidRDefault="00ED6A43" w:rsidP="00ED6A43">
      <w:pPr>
        <w:spacing w:after="0" w:line="240" w:lineRule="auto"/>
        <w:contextualSpacing/>
        <w:rPr>
          <w:rFonts w:ascii="Times New Roman" w:eastAsia="Times New Roman" w:hAnsi="Times New Roman" w:cs="Times New Roman"/>
          <w:sz w:val="24"/>
          <w:szCs w:val="24"/>
          <w:lang w:eastAsia="ru-RU"/>
        </w:rPr>
      </w:pPr>
    </w:p>
    <w:p w:rsidR="00ED6A43" w:rsidRPr="0080670B" w:rsidRDefault="00ED6A43" w:rsidP="002558C9">
      <w:pPr>
        <w:pStyle w:val="ac"/>
        <w:numPr>
          <w:ilvl w:val="1"/>
          <w:numId w:val="21"/>
        </w:numPr>
        <w:spacing w:after="0" w:line="240" w:lineRule="auto"/>
        <w:ind w:left="0" w:firstLine="0"/>
        <w:jc w:val="both"/>
        <w:rPr>
          <w:rFonts w:ascii="Times New Roman" w:eastAsia="Times New Roman" w:hAnsi="Times New Roman" w:cs="Times New Roman"/>
          <w:szCs w:val="24"/>
          <w:lang w:eastAsia="ru-RU"/>
        </w:rPr>
      </w:pPr>
      <w:r w:rsidRPr="0080670B">
        <w:rPr>
          <w:rFonts w:ascii="Times New Roman" w:eastAsia="Times New Roman" w:hAnsi="Times New Roman" w:cs="Times New Roman"/>
          <w:szCs w:val="24"/>
          <w:lang w:eastAsia="ru-RU"/>
        </w:rPr>
        <w:t xml:space="preserve">Стоимость Объектов составляет: </w:t>
      </w:r>
      <w:r w:rsidR="006846F4" w:rsidRPr="0080670B">
        <w:rPr>
          <w:rFonts w:ascii="Times New Roman" w:eastAsia="Times New Roman" w:hAnsi="Times New Roman" w:cs="Times New Roman"/>
          <w:szCs w:val="24"/>
          <w:lang w:eastAsia="ru-RU"/>
        </w:rPr>
        <w:t>1 300 000 (один миллион триста тысяч) рублей 00 коп. (в том числе НДС).</w:t>
      </w:r>
      <w:r w:rsidRPr="0080670B">
        <w:rPr>
          <w:rFonts w:ascii="Times New Roman" w:eastAsia="Times New Roman" w:hAnsi="Times New Roman" w:cs="Times New Roman"/>
          <w:szCs w:val="24"/>
          <w:lang w:eastAsia="ru-RU"/>
        </w:rPr>
        <w:t>, в том числе:</w:t>
      </w:r>
    </w:p>
    <w:p w:rsidR="00ED6A43" w:rsidRPr="0080670B" w:rsidRDefault="0046573B" w:rsidP="00ED6A43">
      <w:pPr>
        <w:spacing w:after="0" w:line="240" w:lineRule="auto"/>
        <w:contextualSpacing/>
        <w:jc w:val="both"/>
        <w:rPr>
          <w:rFonts w:ascii="Times New Roman" w:hAnsi="Times New Roman"/>
          <w:sz w:val="24"/>
          <w:szCs w:val="24"/>
        </w:rPr>
      </w:pPr>
      <w:r w:rsidRPr="0080670B">
        <w:rPr>
          <w:rFonts w:ascii="Times New Roman" w:eastAsia="Times New Roman" w:hAnsi="Times New Roman" w:cs="Times New Roman"/>
          <w:lang w:eastAsia="ru-RU"/>
        </w:rPr>
        <w:t>-</w:t>
      </w:r>
      <w:r w:rsidR="00721411" w:rsidRPr="0080670B">
        <w:rPr>
          <w:rFonts w:ascii="Times New Roman" w:eastAsia="Times New Roman" w:hAnsi="Times New Roman" w:cs="Times New Roman"/>
          <w:lang w:eastAsia="ru-RU"/>
        </w:rPr>
        <w:t xml:space="preserve"> </w:t>
      </w:r>
      <w:r w:rsidR="00721411" w:rsidRPr="0080670B">
        <w:rPr>
          <w:rFonts w:ascii="Times New Roman" w:hAnsi="Times New Roman"/>
          <w:sz w:val="24"/>
          <w:szCs w:val="24"/>
        </w:rPr>
        <w:t xml:space="preserve">Здание магазина, назначение: нежилое, площадь: 223,1 </w:t>
      </w:r>
      <w:proofErr w:type="spellStart"/>
      <w:proofErr w:type="gramStart"/>
      <w:r w:rsidR="00721411" w:rsidRPr="0080670B">
        <w:rPr>
          <w:rFonts w:ascii="Times New Roman" w:hAnsi="Times New Roman"/>
          <w:sz w:val="24"/>
          <w:szCs w:val="24"/>
        </w:rPr>
        <w:t>кв.м</w:t>
      </w:r>
      <w:proofErr w:type="spellEnd"/>
      <w:proofErr w:type="gramEnd"/>
      <w:r w:rsidR="00721411" w:rsidRPr="0080670B">
        <w:rPr>
          <w:rFonts w:ascii="Times New Roman" w:hAnsi="Times New Roman"/>
          <w:sz w:val="24"/>
          <w:szCs w:val="24"/>
        </w:rPr>
        <w:t xml:space="preserve">, этажность: 1, кадастровый номер: 22:16:030412:268; расположенное по адресу: Алтайский край, </w:t>
      </w:r>
      <w:proofErr w:type="spellStart"/>
      <w:r w:rsidR="00721411" w:rsidRPr="0080670B">
        <w:rPr>
          <w:rFonts w:ascii="Times New Roman" w:hAnsi="Times New Roman"/>
          <w:sz w:val="24"/>
          <w:szCs w:val="24"/>
        </w:rPr>
        <w:t>Калманский</w:t>
      </w:r>
      <w:proofErr w:type="spellEnd"/>
      <w:r w:rsidR="00721411" w:rsidRPr="0080670B">
        <w:rPr>
          <w:rFonts w:ascii="Times New Roman" w:hAnsi="Times New Roman"/>
          <w:sz w:val="24"/>
          <w:szCs w:val="24"/>
        </w:rPr>
        <w:t xml:space="preserve"> район, с. Калманка, ул. Дзержинского, д. 66</w:t>
      </w:r>
      <w:r w:rsidR="00ED6A43" w:rsidRPr="0080670B">
        <w:rPr>
          <w:rFonts w:ascii="Times New Roman" w:eastAsia="Times New Roman" w:hAnsi="Times New Roman" w:cs="Times New Roman"/>
          <w:szCs w:val="24"/>
          <w:lang w:eastAsia="ru-RU"/>
        </w:rPr>
        <w:t xml:space="preserve">, стоимостью </w:t>
      </w:r>
      <w:r w:rsidRPr="0080670B">
        <w:rPr>
          <w:rFonts w:ascii="Times New Roman" w:eastAsia="Times New Roman" w:hAnsi="Times New Roman" w:cs="Times New Roman"/>
          <w:szCs w:val="24"/>
          <w:lang w:eastAsia="ru-RU"/>
        </w:rPr>
        <w:t>966 262</w:t>
      </w:r>
      <w:r w:rsidR="006F26FB" w:rsidRPr="0080670B">
        <w:rPr>
          <w:rFonts w:ascii="Times New Roman" w:eastAsia="Times New Roman" w:hAnsi="Times New Roman" w:cs="Times New Roman"/>
          <w:color w:val="000000"/>
        </w:rPr>
        <w:t xml:space="preserve"> (</w:t>
      </w:r>
      <w:r w:rsidRPr="0080670B">
        <w:rPr>
          <w:rFonts w:ascii="Times New Roman" w:eastAsia="Times New Roman" w:hAnsi="Times New Roman" w:cs="Times New Roman"/>
          <w:color w:val="000000"/>
        </w:rPr>
        <w:t>девятьсот шестьдесят шесть тысяч двести шестьдесят два</w:t>
      </w:r>
      <w:r w:rsidR="006F26FB" w:rsidRPr="0080670B">
        <w:rPr>
          <w:rFonts w:ascii="Times New Roman" w:eastAsia="Times New Roman" w:hAnsi="Times New Roman" w:cs="Times New Roman"/>
          <w:color w:val="000000"/>
        </w:rPr>
        <w:t>)</w:t>
      </w:r>
      <w:r w:rsidR="009D1C33" w:rsidRPr="0080670B">
        <w:rPr>
          <w:rFonts w:ascii="Times New Roman" w:eastAsia="Times New Roman" w:hAnsi="Times New Roman" w:cs="Times New Roman"/>
          <w:color w:val="000000"/>
        </w:rPr>
        <w:t xml:space="preserve"> руб.</w:t>
      </w:r>
      <w:r w:rsidR="006F26FB" w:rsidRPr="0080670B">
        <w:rPr>
          <w:rFonts w:ascii="Times New Roman" w:eastAsia="Times New Roman" w:hAnsi="Times New Roman" w:cs="Times New Roman"/>
          <w:color w:val="000000"/>
        </w:rPr>
        <w:t xml:space="preserve"> </w:t>
      </w:r>
      <w:r w:rsidR="00ED6A43" w:rsidRPr="0080670B">
        <w:rPr>
          <w:rFonts w:ascii="Times New Roman" w:eastAsia="Times New Roman" w:hAnsi="Times New Roman" w:cs="Times New Roman"/>
          <w:color w:val="000000"/>
        </w:rPr>
        <w:t xml:space="preserve">00 </w:t>
      </w:r>
      <w:r w:rsidR="009D1C33" w:rsidRPr="0080670B">
        <w:rPr>
          <w:rFonts w:ascii="Times New Roman" w:eastAsia="Times New Roman" w:hAnsi="Times New Roman" w:cs="Times New Roman"/>
          <w:color w:val="000000"/>
        </w:rPr>
        <w:t>коп</w:t>
      </w:r>
      <w:r w:rsidR="00ED6A43" w:rsidRPr="0080670B">
        <w:rPr>
          <w:rFonts w:ascii="Times New Roman" w:eastAsia="Times New Roman" w:hAnsi="Times New Roman" w:cs="Times New Roman"/>
          <w:color w:val="000000"/>
        </w:rPr>
        <w:t xml:space="preserve">. (в том числе НДС </w:t>
      </w:r>
      <w:r w:rsidR="003D3715" w:rsidRPr="0080670B">
        <w:rPr>
          <w:rFonts w:ascii="Times New Roman" w:eastAsia="Times New Roman" w:hAnsi="Times New Roman" w:cs="Times New Roman"/>
          <w:color w:val="000000"/>
        </w:rPr>
        <w:t>161 044</w:t>
      </w:r>
      <w:r w:rsidR="00ED6A43" w:rsidRPr="0080670B">
        <w:rPr>
          <w:rFonts w:ascii="Times New Roman" w:eastAsia="Times New Roman" w:hAnsi="Times New Roman" w:cs="Times New Roman"/>
          <w:color w:val="000000"/>
        </w:rPr>
        <w:t xml:space="preserve"> (</w:t>
      </w:r>
      <w:r w:rsidR="003D3715" w:rsidRPr="0080670B">
        <w:rPr>
          <w:rFonts w:ascii="Times New Roman" w:eastAsia="Times New Roman" w:hAnsi="Times New Roman" w:cs="Times New Roman"/>
          <w:color w:val="000000"/>
        </w:rPr>
        <w:t>сто шестьдесят одна тысяча сорок четыре</w:t>
      </w:r>
      <w:r w:rsidR="00ED6A43" w:rsidRPr="0080670B">
        <w:rPr>
          <w:rFonts w:ascii="Times New Roman" w:eastAsia="Times New Roman" w:hAnsi="Times New Roman" w:cs="Times New Roman"/>
          <w:color w:val="000000"/>
        </w:rPr>
        <w:t xml:space="preserve">) руб. </w:t>
      </w:r>
      <w:r w:rsidR="003D3715" w:rsidRPr="0080670B">
        <w:rPr>
          <w:rFonts w:ascii="Times New Roman" w:eastAsia="Times New Roman" w:hAnsi="Times New Roman" w:cs="Times New Roman"/>
          <w:color w:val="000000"/>
        </w:rPr>
        <w:t>00</w:t>
      </w:r>
      <w:r w:rsidR="00ED6A43" w:rsidRPr="0080670B">
        <w:rPr>
          <w:rFonts w:ascii="Times New Roman" w:eastAsia="Times New Roman" w:hAnsi="Times New Roman" w:cs="Times New Roman"/>
          <w:color w:val="000000"/>
        </w:rPr>
        <w:t xml:space="preserve"> коп</w:t>
      </w:r>
      <w:r w:rsidR="00ED6A43" w:rsidRPr="0080670B">
        <w:rPr>
          <w:rFonts w:ascii="Times New Roman" w:eastAsia="Times New Roman" w:hAnsi="Times New Roman" w:cs="Times New Roman"/>
          <w:szCs w:val="24"/>
          <w:lang w:eastAsia="ru-RU"/>
        </w:rPr>
        <w:t xml:space="preserve">. </w:t>
      </w:r>
    </w:p>
    <w:p w:rsidR="00ED6A43" w:rsidRPr="0080670B" w:rsidRDefault="00ED6A43" w:rsidP="00ED6A43">
      <w:pPr>
        <w:spacing w:after="0" w:line="240" w:lineRule="auto"/>
        <w:contextualSpacing/>
        <w:jc w:val="both"/>
        <w:rPr>
          <w:rFonts w:ascii="Times New Roman" w:eastAsia="Times New Roman" w:hAnsi="Times New Roman" w:cs="Times New Roman"/>
          <w:szCs w:val="24"/>
          <w:lang w:eastAsia="ru-RU"/>
        </w:rPr>
      </w:pPr>
      <w:r w:rsidRPr="0080670B">
        <w:rPr>
          <w:rFonts w:ascii="Times New Roman" w:eastAsia="Times New Roman" w:hAnsi="Times New Roman" w:cs="Times New Roman"/>
          <w:szCs w:val="24"/>
          <w:lang w:eastAsia="ru-RU"/>
        </w:rPr>
        <w:t xml:space="preserve">- </w:t>
      </w:r>
      <w:r w:rsidR="00721411" w:rsidRPr="0080670B">
        <w:rPr>
          <w:rFonts w:ascii="Times New Roman" w:hAnsi="Times New Roman"/>
          <w:sz w:val="24"/>
          <w:szCs w:val="24"/>
        </w:rPr>
        <w:t xml:space="preserve">Земельный участок, категория земель: земли населенных пунктов – для организации работы стационарной торговой точки, площадь: 434 </w:t>
      </w:r>
      <w:proofErr w:type="spellStart"/>
      <w:proofErr w:type="gramStart"/>
      <w:r w:rsidR="00721411" w:rsidRPr="0080670B">
        <w:rPr>
          <w:rFonts w:ascii="Times New Roman" w:hAnsi="Times New Roman"/>
          <w:sz w:val="24"/>
          <w:szCs w:val="24"/>
        </w:rPr>
        <w:t>кв.м</w:t>
      </w:r>
      <w:proofErr w:type="spellEnd"/>
      <w:proofErr w:type="gramEnd"/>
      <w:r w:rsidR="00721411" w:rsidRPr="0080670B">
        <w:rPr>
          <w:rFonts w:ascii="Times New Roman" w:hAnsi="Times New Roman"/>
          <w:sz w:val="24"/>
          <w:szCs w:val="24"/>
        </w:rPr>
        <w:t xml:space="preserve">, кадастровый номер: 22:16:030412:11; </w:t>
      </w:r>
      <w:r w:rsidR="00721411" w:rsidRPr="0080670B">
        <w:rPr>
          <w:rFonts w:ascii="Times New Roman" w:hAnsi="Times New Roman"/>
          <w:sz w:val="24"/>
          <w:szCs w:val="24"/>
        </w:rPr>
        <w:lastRenderedPageBreak/>
        <w:t xml:space="preserve">расположенный по адресу: Алтайский край, </w:t>
      </w:r>
      <w:proofErr w:type="spellStart"/>
      <w:r w:rsidR="00721411" w:rsidRPr="0080670B">
        <w:rPr>
          <w:rFonts w:ascii="Times New Roman" w:hAnsi="Times New Roman"/>
          <w:sz w:val="24"/>
          <w:szCs w:val="24"/>
        </w:rPr>
        <w:t>Калманский</w:t>
      </w:r>
      <w:proofErr w:type="spellEnd"/>
      <w:r w:rsidR="00721411" w:rsidRPr="0080670B">
        <w:rPr>
          <w:rFonts w:ascii="Times New Roman" w:hAnsi="Times New Roman"/>
          <w:sz w:val="24"/>
          <w:szCs w:val="24"/>
        </w:rPr>
        <w:t xml:space="preserve"> район, с. Калманка, ул. Дзержинского, д. 66</w:t>
      </w:r>
      <w:r w:rsidRPr="0080670B">
        <w:rPr>
          <w:rFonts w:ascii="Times New Roman" w:eastAsia="Times New Roman" w:hAnsi="Times New Roman" w:cs="Times New Roman"/>
          <w:szCs w:val="24"/>
          <w:lang w:eastAsia="ru-RU"/>
        </w:rPr>
        <w:t xml:space="preserve">, </w:t>
      </w:r>
      <w:r w:rsidR="003D3715" w:rsidRPr="0080670B">
        <w:rPr>
          <w:rFonts w:ascii="Times New Roman" w:eastAsia="Times New Roman" w:hAnsi="Times New Roman" w:cs="Times New Roman"/>
          <w:szCs w:val="24"/>
          <w:lang w:eastAsia="ru-RU"/>
        </w:rPr>
        <w:t xml:space="preserve">стоимость 333 738 (триста тридцать три тысячи семьсот тридцать восемь) руб., 00 коп., НДС не облагается согласно </w:t>
      </w:r>
      <w:proofErr w:type="spellStart"/>
      <w:r w:rsidR="003D3715" w:rsidRPr="0080670B">
        <w:rPr>
          <w:rFonts w:ascii="Times New Roman" w:eastAsia="Times New Roman" w:hAnsi="Times New Roman" w:cs="Times New Roman"/>
          <w:szCs w:val="24"/>
          <w:lang w:eastAsia="ru-RU"/>
        </w:rPr>
        <w:t>пп</w:t>
      </w:r>
      <w:proofErr w:type="spellEnd"/>
      <w:r w:rsidR="003D3715" w:rsidRPr="0080670B">
        <w:rPr>
          <w:rFonts w:ascii="Times New Roman" w:eastAsia="Times New Roman" w:hAnsi="Times New Roman" w:cs="Times New Roman"/>
          <w:szCs w:val="24"/>
          <w:lang w:eastAsia="ru-RU"/>
        </w:rPr>
        <w:t>. 6 п. 2 статьи 146 НК РФ</w:t>
      </w:r>
      <w:r w:rsidRPr="0080670B">
        <w:rPr>
          <w:rFonts w:ascii="Times New Roman" w:eastAsia="Times New Roman" w:hAnsi="Times New Roman" w:cs="Times New Roman"/>
          <w:szCs w:val="24"/>
          <w:lang w:eastAsia="ru-RU"/>
        </w:rPr>
        <w:t>.</w:t>
      </w:r>
    </w:p>
    <w:p w:rsidR="00ED6A43" w:rsidRPr="0080670B" w:rsidRDefault="00ED6A43" w:rsidP="002558C9">
      <w:pPr>
        <w:pStyle w:val="ac"/>
        <w:numPr>
          <w:ilvl w:val="1"/>
          <w:numId w:val="21"/>
        </w:numPr>
        <w:tabs>
          <w:tab w:val="left" w:pos="1134"/>
        </w:tabs>
        <w:spacing w:after="0" w:line="240" w:lineRule="auto"/>
        <w:ind w:left="0" w:firstLine="0"/>
        <w:jc w:val="both"/>
        <w:rPr>
          <w:rFonts w:ascii="Times New Roman" w:eastAsia="Times New Roman" w:hAnsi="Times New Roman" w:cs="Times New Roman"/>
          <w:szCs w:val="24"/>
          <w:lang w:eastAsia="ru-RU"/>
        </w:rPr>
      </w:pPr>
      <w:r w:rsidRPr="0080670B">
        <w:rPr>
          <w:rFonts w:ascii="Times New Roman" w:eastAsia="Times New Roman" w:hAnsi="Times New Roman" w:cs="Times New Roman"/>
          <w:szCs w:val="24"/>
          <w:lang w:eastAsia="ru-RU"/>
        </w:rPr>
        <w:t xml:space="preserve">Оплата Имущества (оставшейся части в размере </w:t>
      </w:r>
      <w:r w:rsidR="003D3715" w:rsidRPr="0080670B">
        <w:rPr>
          <w:rFonts w:ascii="Times New Roman" w:eastAsia="Times New Roman" w:hAnsi="Times New Roman" w:cs="Times New Roman"/>
          <w:szCs w:val="24"/>
          <w:lang w:eastAsia="ru-RU"/>
        </w:rPr>
        <w:t>1 170 000</w:t>
      </w:r>
      <w:r w:rsidRPr="0080670B">
        <w:rPr>
          <w:rFonts w:ascii="Times New Roman" w:eastAsia="Times New Roman" w:hAnsi="Times New Roman" w:cs="Times New Roman"/>
          <w:szCs w:val="24"/>
          <w:lang w:eastAsia="ru-RU"/>
        </w:rPr>
        <w:t xml:space="preserve"> (</w:t>
      </w:r>
      <w:r w:rsidR="003D3715" w:rsidRPr="0080670B">
        <w:rPr>
          <w:rFonts w:ascii="Times New Roman" w:eastAsia="Times New Roman" w:hAnsi="Times New Roman" w:cs="Times New Roman"/>
          <w:szCs w:val="24"/>
          <w:lang w:eastAsia="ru-RU"/>
        </w:rPr>
        <w:t>один миллион сто семьдесят тысяч</w:t>
      </w:r>
      <w:r w:rsidR="006F26FB" w:rsidRPr="0080670B">
        <w:rPr>
          <w:rFonts w:ascii="Times New Roman" w:eastAsia="Times New Roman" w:hAnsi="Times New Roman" w:cs="Times New Roman"/>
          <w:szCs w:val="24"/>
          <w:lang w:eastAsia="ru-RU"/>
        </w:rPr>
        <w:t xml:space="preserve">) руб. </w:t>
      </w:r>
      <w:r w:rsidR="003D3715" w:rsidRPr="0080670B">
        <w:rPr>
          <w:rFonts w:ascii="Times New Roman" w:eastAsia="Times New Roman" w:hAnsi="Times New Roman" w:cs="Times New Roman"/>
          <w:szCs w:val="24"/>
          <w:lang w:eastAsia="ru-RU"/>
        </w:rPr>
        <w:t>00</w:t>
      </w:r>
      <w:r w:rsidR="006F26FB" w:rsidRPr="0080670B">
        <w:rPr>
          <w:rFonts w:ascii="Times New Roman" w:eastAsia="Times New Roman" w:hAnsi="Times New Roman" w:cs="Times New Roman"/>
          <w:szCs w:val="24"/>
          <w:lang w:eastAsia="ru-RU"/>
        </w:rPr>
        <w:t xml:space="preserve"> коп.,</w:t>
      </w:r>
      <w:r w:rsidRPr="0080670B">
        <w:rPr>
          <w:rFonts w:ascii="Times New Roman" w:eastAsia="Times New Roman" w:hAnsi="Times New Roman" w:cs="Times New Roman"/>
          <w:szCs w:val="24"/>
          <w:lang w:eastAsia="ru-RU"/>
        </w:rPr>
        <w:t xml:space="preserve"> в том числе;</w:t>
      </w:r>
    </w:p>
    <w:p w:rsidR="00ED6A43" w:rsidRPr="0080670B" w:rsidRDefault="00ED6A43" w:rsidP="00ED6A43">
      <w:pPr>
        <w:spacing w:after="0" w:line="240" w:lineRule="auto"/>
        <w:jc w:val="both"/>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 xml:space="preserve">- </w:t>
      </w:r>
      <w:r w:rsidR="003D3715" w:rsidRPr="0080670B">
        <w:rPr>
          <w:rFonts w:ascii="Times New Roman" w:hAnsi="Times New Roman"/>
          <w:sz w:val="24"/>
          <w:szCs w:val="24"/>
        </w:rPr>
        <w:t xml:space="preserve">Здание магазина, назначение: нежилое, площадь: 223,1 </w:t>
      </w:r>
      <w:proofErr w:type="spellStart"/>
      <w:proofErr w:type="gramStart"/>
      <w:r w:rsidR="003D3715" w:rsidRPr="0080670B">
        <w:rPr>
          <w:rFonts w:ascii="Times New Roman" w:hAnsi="Times New Roman"/>
          <w:sz w:val="24"/>
          <w:szCs w:val="24"/>
        </w:rPr>
        <w:t>кв.м</w:t>
      </w:r>
      <w:proofErr w:type="spellEnd"/>
      <w:proofErr w:type="gramEnd"/>
      <w:r w:rsidR="003D3715" w:rsidRPr="0080670B">
        <w:rPr>
          <w:rFonts w:ascii="Times New Roman" w:hAnsi="Times New Roman"/>
          <w:sz w:val="24"/>
          <w:szCs w:val="24"/>
        </w:rPr>
        <w:t xml:space="preserve">, этажность: 1, кадастровый номер: 22:16:030412:268; расположенное по адресу: Алтайский край, </w:t>
      </w:r>
      <w:proofErr w:type="spellStart"/>
      <w:r w:rsidR="003D3715" w:rsidRPr="0080670B">
        <w:rPr>
          <w:rFonts w:ascii="Times New Roman" w:hAnsi="Times New Roman"/>
          <w:sz w:val="24"/>
          <w:szCs w:val="24"/>
        </w:rPr>
        <w:t>Калманский</w:t>
      </w:r>
      <w:proofErr w:type="spellEnd"/>
      <w:r w:rsidR="003D3715" w:rsidRPr="0080670B">
        <w:rPr>
          <w:rFonts w:ascii="Times New Roman" w:hAnsi="Times New Roman"/>
          <w:sz w:val="24"/>
          <w:szCs w:val="24"/>
        </w:rPr>
        <w:t xml:space="preserve"> район, с. Калманка, ул. Дзержинского, д. 66</w:t>
      </w:r>
      <w:r w:rsidRPr="0080670B">
        <w:rPr>
          <w:rFonts w:ascii="Times New Roman" w:eastAsia="Times New Roman" w:hAnsi="Times New Roman" w:cs="Times New Roman"/>
          <w:color w:val="000000"/>
        </w:rPr>
        <w:t>,</w:t>
      </w:r>
      <w:r w:rsidR="00385705" w:rsidRPr="0080670B">
        <w:rPr>
          <w:rFonts w:ascii="Times New Roman" w:eastAsia="Times New Roman" w:hAnsi="Times New Roman" w:cs="Times New Roman"/>
          <w:color w:val="000000"/>
        </w:rPr>
        <w:t xml:space="preserve"> </w:t>
      </w:r>
      <w:r w:rsidRPr="0080670B">
        <w:rPr>
          <w:rFonts w:ascii="Times New Roman" w:eastAsia="Times New Roman" w:hAnsi="Times New Roman" w:cs="Times New Roman"/>
          <w:lang w:eastAsia="ru-RU"/>
        </w:rPr>
        <w:t xml:space="preserve"> </w:t>
      </w:r>
      <w:r w:rsidR="009E7753" w:rsidRPr="0080670B">
        <w:rPr>
          <w:rFonts w:ascii="Times New Roman" w:eastAsia="Times New Roman" w:hAnsi="Times New Roman" w:cs="Times New Roman"/>
          <w:lang w:eastAsia="ru-RU"/>
        </w:rPr>
        <w:t xml:space="preserve"> </w:t>
      </w:r>
      <w:r w:rsidR="003038DB" w:rsidRPr="0080670B">
        <w:rPr>
          <w:rFonts w:ascii="Times New Roman" w:eastAsia="Times New Roman" w:hAnsi="Times New Roman" w:cs="Times New Roman"/>
          <w:lang w:eastAsia="ru-RU"/>
        </w:rPr>
        <w:t>901 262</w:t>
      </w:r>
      <w:r w:rsidRPr="0080670B">
        <w:rPr>
          <w:rFonts w:ascii="Times New Roman" w:eastAsia="Times New Roman" w:hAnsi="Times New Roman" w:cs="Times New Roman"/>
          <w:lang w:eastAsia="ru-RU"/>
        </w:rPr>
        <w:t xml:space="preserve">  (</w:t>
      </w:r>
      <w:r w:rsidR="003038DB" w:rsidRPr="0080670B">
        <w:rPr>
          <w:rFonts w:ascii="Times New Roman" w:eastAsia="Times New Roman" w:hAnsi="Times New Roman" w:cs="Times New Roman"/>
          <w:lang w:eastAsia="ru-RU"/>
        </w:rPr>
        <w:t>девятьсот одна тысяча двести шестьдесят два</w:t>
      </w:r>
      <w:r w:rsidRPr="0080670B">
        <w:rPr>
          <w:rFonts w:ascii="Times New Roman" w:eastAsia="Times New Roman" w:hAnsi="Times New Roman" w:cs="Times New Roman"/>
          <w:lang w:eastAsia="ru-RU"/>
        </w:rPr>
        <w:t xml:space="preserve">) руб. </w:t>
      </w:r>
      <w:r w:rsidR="003038DB" w:rsidRPr="0080670B">
        <w:rPr>
          <w:rFonts w:ascii="Times New Roman" w:eastAsia="Times New Roman" w:hAnsi="Times New Roman" w:cs="Times New Roman"/>
          <w:lang w:eastAsia="ru-RU"/>
        </w:rPr>
        <w:t>00</w:t>
      </w:r>
      <w:r w:rsidRPr="0080670B">
        <w:rPr>
          <w:rFonts w:ascii="Times New Roman" w:eastAsia="Times New Roman" w:hAnsi="Times New Roman" w:cs="Times New Roman"/>
          <w:lang w:eastAsia="ru-RU"/>
        </w:rPr>
        <w:t xml:space="preserve"> коп., в том числе НДС 20 (двадцать)</w:t>
      </w:r>
      <w:r w:rsidR="003038DB" w:rsidRPr="0080670B">
        <w:rPr>
          <w:rFonts w:ascii="Times New Roman" w:eastAsia="Times New Roman" w:hAnsi="Times New Roman" w:cs="Times New Roman"/>
          <w:lang w:eastAsia="ru-RU"/>
        </w:rPr>
        <w:t xml:space="preserve"> </w:t>
      </w:r>
      <w:r w:rsidRPr="0080670B">
        <w:rPr>
          <w:rFonts w:ascii="Times New Roman" w:eastAsia="Times New Roman" w:hAnsi="Times New Roman" w:cs="Times New Roman"/>
          <w:lang w:eastAsia="ru-RU"/>
        </w:rPr>
        <w:t>%</w:t>
      </w:r>
      <w:r w:rsidR="006F26FB" w:rsidRPr="0080670B">
        <w:rPr>
          <w:rFonts w:ascii="Times New Roman" w:eastAsia="Times New Roman" w:hAnsi="Times New Roman" w:cs="Times New Roman"/>
          <w:lang w:eastAsia="ru-RU"/>
        </w:rPr>
        <w:t xml:space="preserve"> </w:t>
      </w:r>
      <w:r w:rsidR="0080670B" w:rsidRPr="0080670B">
        <w:rPr>
          <w:rFonts w:ascii="Times New Roman" w:eastAsia="Times New Roman" w:hAnsi="Times New Roman" w:cs="Times New Roman"/>
          <w:lang w:eastAsia="ru-RU"/>
        </w:rPr>
        <w:t>150 210</w:t>
      </w:r>
      <w:r w:rsidR="006F26FB" w:rsidRPr="0080670B">
        <w:rPr>
          <w:rFonts w:ascii="Times New Roman" w:eastAsia="Times New Roman" w:hAnsi="Times New Roman" w:cs="Times New Roman"/>
          <w:lang w:eastAsia="ru-RU"/>
        </w:rPr>
        <w:t xml:space="preserve"> (</w:t>
      </w:r>
      <w:r w:rsidR="0080670B" w:rsidRPr="0080670B">
        <w:rPr>
          <w:rFonts w:ascii="Times New Roman" w:eastAsia="Times New Roman" w:hAnsi="Times New Roman" w:cs="Times New Roman"/>
          <w:lang w:eastAsia="ru-RU"/>
        </w:rPr>
        <w:t>сто пятьдесят тысяч двести</w:t>
      </w:r>
      <w:r w:rsidR="006F26FB" w:rsidRPr="0080670B">
        <w:rPr>
          <w:rFonts w:ascii="Times New Roman" w:eastAsia="Times New Roman" w:hAnsi="Times New Roman" w:cs="Times New Roman"/>
          <w:lang w:eastAsia="ru-RU"/>
        </w:rPr>
        <w:t xml:space="preserve">) руб. </w:t>
      </w:r>
      <w:r w:rsidR="0080670B" w:rsidRPr="0080670B">
        <w:rPr>
          <w:rFonts w:ascii="Times New Roman" w:eastAsia="Times New Roman" w:hAnsi="Times New Roman" w:cs="Times New Roman"/>
          <w:lang w:eastAsia="ru-RU"/>
        </w:rPr>
        <w:t>30</w:t>
      </w:r>
      <w:r w:rsidR="006F26FB" w:rsidRPr="0080670B">
        <w:rPr>
          <w:rFonts w:ascii="Times New Roman" w:eastAsia="Times New Roman" w:hAnsi="Times New Roman" w:cs="Times New Roman"/>
          <w:lang w:eastAsia="ru-RU"/>
        </w:rPr>
        <w:t xml:space="preserve"> коп.</w:t>
      </w:r>
      <w:r w:rsidRPr="0080670B">
        <w:rPr>
          <w:rFonts w:ascii="Times New Roman" w:eastAsia="Times New Roman" w:hAnsi="Times New Roman" w:cs="Times New Roman"/>
          <w:lang w:eastAsia="ru-RU"/>
        </w:rPr>
        <w:t>;</w:t>
      </w:r>
    </w:p>
    <w:p w:rsidR="00ED6A43" w:rsidRPr="0080670B" w:rsidRDefault="00ED6A43" w:rsidP="00ED6A43">
      <w:pPr>
        <w:spacing w:after="0" w:line="240" w:lineRule="auto"/>
        <w:jc w:val="both"/>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 xml:space="preserve">- </w:t>
      </w:r>
      <w:r w:rsidR="00616693" w:rsidRPr="0080670B">
        <w:rPr>
          <w:rFonts w:ascii="Times New Roman" w:hAnsi="Times New Roman"/>
          <w:sz w:val="24"/>
          <w:szCs w:val="24"/>
        </w:rPr>
        <w:t xml:space="preserve">Земельный участок, категория земель: земли населенных пунктов – для организации работы стационарной торговой точки, площадь: 434 </w:t>
      </w:r>
      <w:proofErr w:type="spellStart"/>
      <w:r w:rsidR="00616693" w:rsidRPr="0080670B">
        <w:rPr>
          <w:rFonts w:ascii="Times New Roman" w:hAnsi="Times New Roman"/>
          <w:sz w:val="24"/>
          <w:szCs w:val="24"/>
        </w:rPr>
        <w:t>кв.м</w:t>
      </w:r>
      <w:proofErr w:type="spellEnd"/>
      <w:r w:rsidR="00616693" w:rsidRPr="0080670B">
        <w:rPr>
          <w:rFonts w:ascii="Times New Roman" w:hAnsi="Times New Roman"/>
          <w:sz w:val="24"/>
          <w:szCs w:val="24"/>
        </w:rPr>
        <w:t xml:space="preserve">, кадастровый номер: 22:16:030412:11; расположенный по адресу: Алтайский край, </w:t>
      </w:r>
      <w:proofErr w:type="spellStart"/>
      <w:r w:rsidR="00616693" w:rsidRPr="0080670B">
        <w:rPr>
          <w:rFonts w:ascii="Times New Roman" w:hAnsi="Times New Roman"/>
          <w:sz w:val="24"/>
          <w:szCs w:val="24"/>
        </w:rPr>
        <w:t>Калманский</w:t>
      </w:r>
      <w:proofErr w:type="spellEnd"/>
      <w:r w:rsidR="00616693" w:rsidRPr="0080670B">
        <w:rPr>
          <w:rFonts w:ascii="Times New Roman" w:hAnsi="Times New Roman"/>
          <w:sz w:val="24"/>
          <w:szCs w:val="24"/>
        </w:rPr>
        <w:t xml:space="preserve"> район, с. Калманка, ул. Дзержинского, д. 66</w:t>
      </w:r>
      <w:r w:rsidRPr="0080670B">
        <w:rPr>
          <w:rFonts w:ascii="Times New Roman" w:eastAsia="Times New Roman" w:hAnsi="Times New Roman" w:cs="Times New Roman"/>
          <w:color w:val="000000"/>
          <w:kern w:val="24"/>
          <w:szCs w:val="24"/>
          <w:lang w:eastAsia="ru-RU"/>
        </w:rPr>
        <w:t xml:space="preserve">, </w:t>
      </w:r>
      <w:r w:rsidRPr="0080670B">
        <w:rPr>
          <w:rFonts w:ascii="Times New Roman" w:eastAsia="Times New Roman" w:hAnsi="Times New Roman" w:cs="Times New Roman"/>
          <w:szCs w:val="24"/>
          <w:lang w:eastAsia="ru-RU"/>
        </w:rPr>
        <w:t xml:space="preserve">стоимость </w:t>
      </w:r>
      <w:r w:rsidR="003038DB" w:rsidRPr="0080670B">
        <w:rPr>
          <w:rFonts w:ascii="Times New Roman" w:eastAsia="Times New Roman" w:hAnsi="Times New Roman" w:cs="Times New Roman"/>
          <w:szCs w:val="24"/>
          <w:lang w:eastAsia="ru-RU"/>
        </w:rPr>
        <w:t>268 738</w:t>
      </w:r>
      <w:r w:rsidRPr="0080670B">
        <w:rPr>
          <w:rFonts w:ascii="Times New Roman" w:eastAsia="Times New Roman" w:hAnsi="Times New Roman" w:cs="Times New Roman"/>
          <w:szCs w:val="24"/>
          <w:lang w:eastAsia="ru-RU"/>
        </w:rPr>
        <w:t xml:space="preserve"> (</w:t>
      </w:r>
      <w:r w:rsidR="003038DB" w:rsidRPr="0080670B">
        <w:rPr>
          <w:rFonts w:ascii="Times New Roman" w:eastAsia="Times New Roman" w:hAnsi="Times New Roman" w:cs="Times New Roman"/>
          <w:szCs w:val="24"/>
          <w:lang w:eastAsia="ru-RU"/>
        </w:rPr>
        <w:t>двести шестьдесят восемь тысяч семьсот тридцать восемь</w:t>
      </w:r>
      <w:r w:rsidRPr="0080670B">
        <w:rPr>
          <w:rFonts w:ascii="Times New Roman" w:eastAsia="Times New Roman" w:hAnsi="Times New Roman" w:cs="Times New Roman"/>
          <w:szCs w:val="24"/>
          <w:lang w:eastAsia="ru-RU"/>
        </w:rPr>
        <w:t xml:space="preserve">) руб., </w:t>
      </w:r>
      <w:r w:rsidR="003038DB" w:rsidRPr="0080670B">
        <w:rPr>
          <w:rFonts w:ascii="Times New Roman" w:eastAsia="Times New Roman" w:hAnsi="Times New Roman" w:cs="Times New Roman"/>
          <w:szCs w:val="24"/>
          <w:lang w:eastAsia="ru-RU"/>
        </w:rPr>
        <w:t>00</w:t>
      </w:r>
      <w:r w:rsidR="00460D17" w:rsidRPr="0080670B">
        <w:rPr>
          <w:rFonts w:ascii="Times New Roman" w:eastAsia="Times New Roman" w:hAnsi="Times New Roman" w:cs="Times New Roman"/>
          <w:szCs w:val="24"/>
          <w:lang w:eastAsia="ru-RU"/>
        </w:rPr>
        <w:t xml:space="preserve"> коп</w:t>
      </w:r>
      <w:r w:rsidRPr="0080670B">
        <w:rPr>
          <w:rFonts w:ascii="Times New Roman" w:eastAsia="Times New Roman" w:hAnsi="Times New Roman" w:cs="Times New Roman"/>
          <w:lang w:eastAsia="ru-RU"/>
        </w:rPr>
        <w:t xml:space="preserve">., НДС не облагается согласно </w:t>
      </w:r>
      <w:proofErr w:type="spellStart"/>
      <w:r w:rsidRPr="0080670B">
        <w:rPr>
          <w:rFonts w:ascii="Times New Roman" w:eastAsia="Times New Roman" w:hAnsi="Times New Roman" w:cs="Times New Roman"/>
          <w:lang w:eastAsia="ru-RU"/>
        </w:rPr>
        <w:t>пп</w:t>
      </w:r>
      <w:proofErr w:type="spellEnd"/>
      <w:r w:rsidRPr="0080670B">
        <w:rPr>
          <w:rFonts w:ascii="Times New Roman" w:eastAsia="Times New Roman" w:hAnsi="Times New Roman" w:cs="Times New Roman"/>
          <w:lang w:eastAsia="ru-RU"/>
        </w:rPr>
        <w:t xml:space="preserve">. 6 п. 2 статьи 146 НК РФ), осуществляется Покупателем единовременно в течение </w:t>
      </w:r>
      <w:r w:rsidR="00BA3AC9" w:rsidRPr="0080670B">
        <w:rPr>
          <w:rFonts w:ascii="Times New Roman" w:eastAsia="Times New Roman" w:hAnsi="Times New Roman" w:cs="Times New Roman"/>
          <w:lang w:eastAsia="ru-RU"/>
        </w:rPr>
        <w:t>10</w:t>
      </w:r>
      <w:r w:rsidRPr="0080670B">
        <w:rPr>
          <w:rFonts w:ascii="Times New Roman" w:eastAsia="Times New Roman" w:hAnsi="Times New Roman" w:cs="Times New Roman"/>
          <w:lang w:eastAsia="ru-RU"/>
        </w:rPr>
        <w:t xml:space="preserve"> (</w:t>
      </w:r>
      <w:r w:rsidR="00BA3AC9" w:rsidRPr="0080670B">
        <w:rPr>
          <w:rFonts w:ascii="Times New Roman" w:eastAsia="Times New Roman" w:hAnsi="Times New Roman" w:cs="Times New Roman"/>
          <w:lang w:eastAsia="ru-RU"/>
        </w:rPr>
        <w:t>десяти</w:t>
      </w:r>
      <w:r w:rsidRPr="0080670B">
        <w:rPr>
          <w:rFonts w:ascii="Times New Roman" w:eastAsia="Times New Roman" w:hAnsi="Times New Roman" w:cs="Times New Roman"/>
          <w:lang w:eastAsia="ru-RU"/>
        </w:rPr>
        <w:t xml:space="preserve">) </w:t>
      </w:r>
      <w:r w:rsidR="00E21EBE" w:rsidRPr="0080670B">
        <w:rPr>
          <w:rFonts w:ascii="Times New Roman" w:eastAsia="Times New Roman" w:hAnsi="Times New Roman" w:cs="Times New Roman"/>
          <w:lang w:eastAsia="ru-RU"/>
        </w:rPr>
        <w:t>календарных</w:t>
      </w:r>
      <w:r w:rsidRPr="0080670B">
        <w:rPr>
          <w:rFonts w:ascii="Times New Roman" w:eastAsia="Times New Roman" w:hAnsi="Times New Roman" w:cs="Times New Roman"/>
          <w:lang w:eastAsia="ru-RU"/>
        </w:rPr>
        <w:t xml:space="preserve"> дней со дня подписания Договора.</w:t>
      </w:r>
    </w:p>
    <w:p w:rsidR="00ED6A43" w:rsidRPr="0080670B" w:rsidRDefault="00ED6A43" w:rsidP="002558C9">
      <w:pPr>
        <w:pStyle w:val="ac"/>
        <w:numPr>
          <w:ilvl w:val="1"/>
          <w:numId w:val="21"/>
        </w:numPr>
        <w:tabs>
          <w:tab w:val="left" w:pos="1134"/>
        </w:tabs>
        <w:spacing w:after="0" w:line="240" w:lineRule="auto"/>
        <w:ind w:left="0" w:firstLine="0"/>
        <w:jc w:val="both"/>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 xml:space="preserve">Задаток, уплаченный Покупателем организатору торгов на основании Договора о задатке от </w:t>
      </w:r>
      <w:r w:rsidR="0080670B" w:rsidRPr="0080670B">
        <w:rPr>
          <w:rFonts w:ascii="Times New Roman" w:eastAsia="Times New Roman" w:hAnsi="Times New Roman" w:cs="Times New Roman"/>
          <w:lang w:eastAsia="ru-RU"/>
        </w:rPr>
        <w:t>____</w:t>
      </w:r>
      <w:r w:rsidRPr="0080670B">
        <w:rPr>
          <w:rFonts w:ascii="Times New Roman" w:eastAsia="Times New Roman" w:hAnsi="Times New Roman" w:cs="Times New Roman"/>
          <w:lang w:eastAsia="ru-RU"/>
        </w:rPr>
        <w:t xml:space="preserve"> № </w:t>
      </w:r>
      <w:r w:rsidR="0080670B" w:rsidRPr="0080670B">
        <w:rPr>
          <w:rFonts w:ascii="Times New Roman" w:eastAsia="Times New Roman" w:hAnsi="Times New Roman" w:cs="Times New Roman"/>
          <w:lang w:eastAsia="ru-RU"/>
        </w:rPr>
        <w:t>_____</w:t>
      </w:r>
      <w:r w:rsidRPr="0080670B">
        <w:rPr>
          <w:rFonts w:ascii="Times New Roman" w:eastAsia="Times New Roman" w:hAnsi="Times New Roman" w:cs="Times New Roman"/>
          <w:lang w:eastAsia="ru-RU"/>
        </w:rPr>
        <w:t xml:space="preserve">, в размере </w:t>
      </w:r>
      <w:r w:rsidR="0080670B" w:rsidRPr="0080670B">
        <w:rPr>
          <w:rFonts w:ascii="Times New Roman" w:eastAsia="Times New Roman" w:hAnsi="Times New Roman" w:cs="Times New Roman"/>
          <w:lang w:eastAsia="ru-RU"/>
        </w:rPr>
        <w:t>130 000</w:t>
      </w:r>
      <w:r w:rsidRPr="0080670B">
        <w:rPr>
          <w:rFonts w:ascii="Times New Roman" w:eastAsia="Times New Roman" w:hAnsi="Times New Roman" w:cs="Times New Roman"/>
          <w:lang w:eastAsia="ru-RU"/>
        </w:rPr>
        <w:t xml:space="preserve"> (</w:t>
      </w:r>
      <w:r w:rsidR="0080670B" w:rsidRPr="0080670B">
        <w:rPr>
          <w:rFonts w:ascii="Times New Roman" w:eastAsia="Times New Roman" w:hAnsi="Times New Roman" w:cs="Times New Roman"/>
          <w:lang w:eastAsia="ru-RU"/>
        </w:rPr>
        <w:t>сто тридцать тысяч) руб. 00</w:t>
      </w:r>
      <w:r w:rsidRPr="0080670B">
        <w:rPr>
          <w:rFonts w:ascii="Times New Roman" w:eastAsia="Times New Roman" w:hAnsi="Times New Roman" w:cs="Times New Roman"/>
          <w:lang w:eastAsia="ru-RU"/>
        </w:rPr>
        <w:t xml:space="preserve"> коп. засчитывается в счет исполнения Покупателем обязанности по уплате по Договору.</w:t>
      </w:r>
    </w:p>
    <w:p w:rsidR="00ED6A43" w:rsidRPr="0080670B" w:rsidRDefault="00ED6A43" w:rsidP="00ED6A43">
      <w:pPr>
        <w:spacing w:after="0" w:line="240" w:lineRule="auto"/>
        <w:contextualSpacing/>
        <w:jc w:val="both"/>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2.4. Датой исполнения обязательств Покупателя по платежам считается дата поступления денежных средств на счет Продавца, указанный в разделе 12 Договора.</w:t>
      </w:r>
    </w:p>
    <w:p w:rsidR="00ED6A43" w:rsidRPr="0080670B" w:rsidRDefault="00ED6A43" w:rsidP="00ED6A43">
      <w:pPr>
        <w:spacing w:after="0" w:line="240" w:lineRule="auto"/>
        <w:contextualSpacing/>
        <w:jc w:val="both"/>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 xml:space="preserve">2.5. Расходы, связанные с государственной регистрацией перехода права собственности на Имущество, несет Покупатель. </w:t>
      </w:r>
    </w:p>
    <w:p w:rsidR="00ED6A43" w:rsidRPr="0080670B" w:rsidRDefault="00ED6A43" w:rsidP="00ED6A43">
      <w:pPr>
        <w:spacing w:after="0" w:line="240" w:lineRule="auto"/>
        <w:jc w:val="center"/>
        <w:rPr>
          <w:rFonts w:ascii="Times New Roman" w:eastAsia="Times New Roman" w:hAnsi="Times New Roman" w:cs="Times New Roman"/>
          <w:b/>
          <w:color w:val="FF0000"/>
          <w:lang w:eastAsia="ru-RU"/>
        </w:rPr>
      </w:pPr>
    </w:p>
    <w:p w:rsidR="00ED6A43" w:rsidRPr="002558C9" w:rsidRDefault="00ED6A43" w:rsidP="002558C9">
      <w:pPr>
        <w:pStyle w:val="ac"/>
        <w:numPr>
          <w:ilvl w:val="0"/>
          <w:numId w:val="21"/>
        </w:numPr>
        <w:spacing w:after="0" w:line="240" w:lineRule="auto"/>
        <w:jc w:val="center"/>
        <w:rPr>
          <w:rFonts w:ascii="Times New Roman" w:eastAsia="Times New Roman" w:hAnsi="Times New Roman" w:cs="Times New Roman"/>
          <w:b/>
          <w:lang w:eastAsia="ru-RU"/>
        </w:rPr>
      </w:pPr>
      <w:bookmarkStart w:id="0" w:name="_GoBack"/>
      <w:bookmarkEnd w:id="0"/>
      <w:r w:rsidRPr="002558C9">
        <w:rPr>
          <w:rFonts w:ascii="Times New Roman" w:eastAsia="Times New Roman" w:hAnsi="Times New Roman" w:cs="Times New Roman"/>
          <w:b/>
          <w:lang w:eastAsia="ru-RU"/>
        </w:rPr>
        <w:t>ОБЯЗАННОСТИ СТОРОН</w:t>
      </w:r>
    </w:p>
    <w:p w:rsidR="00ED6A43" w:rsidRPr="0080670B" w:rsidRDefault="00ED6A43" w:rsidP="00ED6A43">
      <w:pPr>
        <w:spacing w:after="0" w:line="240" w:lineRule="auto"/>
        <w:contextualSpacing/>
        <w:rPr>
          <w:rFonts w:ascii="Times New Roman" w:eastAsia="Times New Roman" w:hAnsi="Times New Roman" w:cs="Times New Roman"/>
          <w:b/>
          <w:lang w:eastAsia="ru-RU"/>
        </w:rPr>
      </w:pPr>
    </w:p>
    <w:p w:rsidR="00ED6A43" w:rsidRPr="0080670B" w:rsidRDefault="00ED6A43" w:rsidP="00ED6A43">
      <w:pPr>
        <w:numPr>
          <w:ilvl w:val="0"/>
          <w:numId w:val="4"/>
        </w:numPr>
        <w:spacing w:after="0" w:line="240" w:lineRule="auto"/>
        <w:ind w:left="0" w:firstLine="0"/>
        <w:contextualSpacing/>
        <w:jc w:val="both"/>
        <w:rPr>
          <w:rFonts w:ascii="Times New Roman" w:eastAsia="Times New Roman" w:hAnsi="Times New Roman" w:cs="Times New Roman"/>
          <w:b/>
          <w:lang w:eastAsia="ru-RU"/>
        </w:rPr>
      </w:pPr>
      <w:r w:rsidRPr="0080670B">
        <w:rPr>
          <w:rFonts w:ascii="Times New Roman" w:eastAsia="Times New Roman" w:hAnsi="Times New Roman" w:cs="Times New Roman"/>
          <w:b/>
          <w:lang w:eastAsia="ru-RU"/>
        </w:rPr>
        <w:t>Продавец обязуется:</w:t>
      </w:r>
    </w:p>
    <w:p w:rsidR="00ED6A43" w:rsidRPr="0080670B" w:rsidRDefault="00ED6A43" w:rsidP="00ED6A43">
      <w:pPr>
        <w:numPr>
          <w:ilvl w:val="0"/>
          <w:numId w:val="5"/>
        </w:numPr>
        <w:spacing w:after="0" w:line="240" w:lineRule="auto"/>
        <w:ind w:left="0" w:firstLine="0"/>
        <w:contextualSpacing/>
        <w:jc w:val="both"/>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Не позднее 10 (десяти) рабочих дней со дня поступления на счет Продавца в полном объёме денежных средств в оплату стоимости Имущества (в соответствии с п. 2.2 Договора) осуществить передачу Покупателю Объектов по акту приема-передачи.</w:t>
      </w:r>
    </w:p>
    <w:p w:rsidR="00ED6A43" w:rsidRPr="0080670B" w:rsidRDefault="00ED6A43" w:rsidP="00ED6A43">
      <w:pPr>
        <w:numPr>
          <w:ilvl w:val="0"/>
          <w:numId w:val="5"/>
        </w:numPr>
        <w:spacing w:after="0" w:line="240" w:lineRule="auto"/>
        <w:ind w:left="0" w:firstLine="0"/>
        <w:contextualSpacing/>
        <w:jc w:val="both"/>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 xml:space="preserve">В течение </w:t>
      </w:r>
      <w:r w:rsidR="00B525B5" w:rsidRPr="0080670B">
        <w:rPr>
          <w:rFonts w:ascii="Times New Roman" w:eastAsia="Times New Roman" w:hAnsi="Times New Roman" w:cs="Times New Roman"/>
          <w:lang w:eastAsia="ru-RU"/>
        </w:rPr>
        <w:t>10</w:t>
      </w:r>
      <w:r w:rsidRPr="0080670B">
        <w:rPr>
          <w:rFonts w:ascii="Times New Roman" w:eastAsia="Times New Roman" w:hAnsi="Times New Roman" w:cs="Times New Roman"/>
          <w:lang w:eastAsia="ru-RU"/>
        </w:rPr>
        <w:t xml:space="preserve"> (</w:t>
      </w:r>
      <w:r w:rsidR="00B525B5" w:rsidRPr="0080670B">
        <w:rPr>
          <w:rFonts w:ascii="Times New Roman" w:eastAsia="Times New Roman" w:hAnsi="Times New Roman" w:cs="Times New Roman"/>
          <w:lang w:eastAsia="ru-RU"/>
        </w:rPr>
        <w:t>десяти</w:t>
      </w:r>
      <w:r w:rsidRPr="0080670B">
        <w:rPr>
          <w:rFonts w:ascii="Times New Roman" w:eastAsia="Times New Roman" w:hAnsi="Times New Roman" w:cs="Times New Roman"/>
          <w:lang w:eastAsia="ru-RU"/>
        </w:rPr>
        <w:t xml:space="preserve">) рабочих дней со дня передачи Объектов по </w:t>
      </w:r>
      <w:proofErr w:type="spellStart"/>
      <w:r w:rsidRPr="0080670B">
        <w:rPr>
          <w:rFonts w:ascii="Times New Roman" w:eastAsia="Times New Roman" w:hAnsi="Times New Roman" w:cs="Times New Roman"/>
          <w:lang w:eastAsia="ru-RU"/>
        </w:rPr>
        <w:t>п.п</w:t>
      </w:r>
      <w:proofErr w:type="spellEnd"/>
      <w:r w:rsidRPr="0080670B">
        <w:rPr>
          <w:rFonts w:ascii="Times New Roman" w:eastAsia="Times New Roman" w:hAnsi="Times New Roman" w:cs="Times New Roman"/>
          <w:lang w:eastAsia="ru-RU"/>
        </w:rPr>
        <w:t>. 3.1.1 Договора совместно представить документы в орган, осуществляющий государственную регистрацию прав на недвижимое имущество и сделок с ним (по тексту Договора – «Регистрационный орган»), и осуществить все действия, необходимые для государственной регистрации перехода права собственности на Имущество к Покупателю.</w:t>
      </w:r>
    </w:p>
    <w:p w:rsidR="00ED6A43" w:rsidRPr="0080670B" w:rsidRDefault="00ED6A43" w:rsidP="00ED6A43">
      <w:pPr>
        <w:spacing w:after="0" w:line="240" w:lineRule="auto"/>
        <w:jc w:val="both"/>
        <w:rPr>
          <w:rFonts w:ascii="Times New Roman" w:eastAsia="Times New Roman" w:hAnsi="Times New Roman" w:cs="Times New Roman"/>
          <w:color w:val="FF0000"/>
          <w:lang w:eastAsia="ru-RU"/>
        </w:rPr>
      </w:pPr>
    </w:p>
    <w:p w:rsidR="00ED6A43" w:rsidRPr="0080670B" w:rsidRDefault="00ED6A43" w:rsidP="00ED6A43">
      <w:pPr>
        <w:spacing w:after="0" w:line="240" w:lineRule="auto"/>
        <w:jc w:val="both"/>
        <w:rPr>
          <w:rFonts w:ascii="Times New Roman" w:eastAsia="Times New Roman" w:hAnsi="Times New Roman" w:cs="Times New Roman"/>
          <w:b/>
          <w:lang w:eastAsia="ru-RU"/>
        </w:rPr>
      </w:pPr>
      <w:r w:rsidRPr="0080670B">
        <w:rPr>
          <w:rFonts w:ascii="Times New Roman" w:eastAsia="Times New Roman" w:hAnsi="Times New Roman" w:cs="Times New Roman"/>
          <w:b/>
          <w:lang w:eastAsia="ru-RU"/>
        </w:rPr>
        <w:t>3.2. Покупатель обязуется:</w:t>
      </w:r>
    </w:p>
    <w:p w:rsidR="00ED6A43" w:rsidRPr="0080670B" w:rsidRDefault="00ED6A43" w:rsidP="00ED6A43">
      <w:pPr>
        <w:numPr>
          <w:ilvl w:val="0"/>
          <w:numId w:val="6"/>
        </w:numPr>
        <w:spacing w:after="0" w:line="240" w:lineRule="auto"/>
        <w:ind w:left="0" w:firstLine="0"/>
        <w:contextualSpacing/>
        <w:jc w:val="both"/>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Принять и оплатить Имущество в порядке и на условиях, установленных Договором.</w:t>
      </w:r>
    </w:p>
    <w:p w:rsidR="00ED6A43" w:rsidRPr="0080670B" w:rsidRDefault="00ED6A43" w:rsidP="00ED6A43">
      <w:pPr>
        <w:numPr>
          <w:ilvl w:val="0"/>
          <w:numId w:val="6"/>
        </w:numPr>
        <w:spacing w:after="0" w:line="240" w:lineRule="auto"/>
        <w:ind w:left="0" w:firstLine="0"/>
        <w:contextualSpacing/>
        <w:jc w:val="both"/>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С даты (включая эту дату) подписания обеими Сторонами акта приема-передачи Объектов нести коммунальные, эксплуатационные, административно-хозяйственные и иные расходы, с учетом положений пункта 3.2.3. Договора.</w:t>
      </w:r>
    </w:p>
    <w:p w:rsidR="00ED6A43" w:rsidRPr="0080670B" w:rsidRDefault="00ED6A43" w:rsidP="00ED6A43">
      <w:pPr>
        <w:numPr>
          <w:ilvl w:val="0"/>
          <w:numId w:val="6"/>
        </w:numPr>
        <w:spacing w:after="0" w:line="240" w:lineRule="auto"/>
        <w:ind w:left="0" w:right="-1" w:firstLine="0"/>
        <w:jc w:val="both"/>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Переоформить на свое имя договоры в отношении Имущества на коммунальные, эксплуатационные, административно-хозяйственные и иные подобного рода услуги в течение 30 (тридцати) календарных дней с даты подписания обеими Сторонами акта приема-передачи. До переоформления указанных договоров на Покупателя или до истечения срока, предусмотренного настоящим пунктом, в зависимости от того, какое из этих событий наступит раньше, Продавец продолжает оплачивать коммунальные, эксплуатационные, административно-хозяйственные и иные расходы по Объекту на основании имеющихся у Продавца соответствующих договоров.</w:t>
      </w:r>
    </w:p>
    <w:p w:rsidR="00ED6A43" w:rsidRPr="0080670B" w:rsidRDefault="00ED6A43" w:rsidP="00ED6A43">
      <w:pPr>
        <w:numPr>
          <w:ilvl w:val="0"/>
          <w:numId w:val="7"/>
        </w:numPr>
        <w:tabs>
          <w:tab w:val="left" w:pos="1560"/>
        </w:tabs>
        <w:spacing w:after="0" w:line="240" w:lineRule="auto"/>
        <w:ind w:left="0" w:right="-1" w:firstLine="0"/>
        <w:jc w:val="both"/>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 xml:space="preserve">Покупатель обязан возместить Продавцу в полном объёме расходы, включая НДС, связанные с содержанием Имущества и понесенные в соответствии с пунктом 3.2.3. Договора. </w:t>
      </w:r>
    </w:p>
    <w:p w:rsidR="00ED6A43" w:rsidRPr="0080670B" w:rsidRDefault="00ED6A43" w:rsidP="00ED6A43">
      <w:pPr>
        <w:numPr>
          <w:ilvl w:val="0"/>
          <w:numId w:val="7"/>
        </w:numPr>
        <w:tabs>
          <w:tab w:val="left" w:pos="1560"/>
        </w:tabs>
        <w:spacing w:after="0" w:line="240" w:lineRule="auto"/>
        <w:ind w:left="0" w:right="-1" w:firstLine="0"/>
        <w:jc w:val="both"/>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 xml:space="preserve">Покупатель возмещает Продавцу указанные в п.3.2.3.1. Договора расходы, включая НДС, не позднее 5 (пяти) рабочих дней со дня получения от Продавца счетов и копий подтверждающих расходы документов. </w:t>
      </w:r>
    </w:p>
    <w:p w:rsidR="00ED6A43" w:rsidRPr="0080670B" w:rsidRDefault="00ED6A43" w:rsidP="00ED6A43">
      <w:pPr>
        <w:numPr>
          <w:ilvl w:val="0"/>
          <w:numId w:val="7"/>
        </w:numPr>
        <w:tabs>
          <w:tab w:val="left" w:pos="1560"/>
        </w:tabs>
        <w:spacing w:after="0" w:line="240" w:lineRule="auto"/>
        <w:ind w:left="0" w:right="-1" w:firstLine="0"/>
        <w:jc w:val="both"/>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 xml:space="preserve">По истечении срока, указанного в п. 3.2.3 Договора, Продавец вправе по просьбе Покупателя продолжить оплачивать соответствующие расходы, а Покупатель будет обязан возмещать данные расходы в порядке, предусмотренном пунктами 3.2.3.1. - 3.2.3.2. Договора. </w:t>
      </w:r>
    </w:p>
    <w:p w:rsidR="00ED6A43" w:rsidRPr="0080670B" w:rsidRDefault="00ED6A43" w:rsidP="00ED6A43">
      <w:pPr>
        <w:spacing w:after="0" w:line="240" w:lineRule="auto"/>
        <w:jc w:val="center"/>
        <w:rPr>
          <w:rFonts w:ascii="Times New Roman" w:eastAsia="Times New Roman" w:hAnsi="Times New Roman" w:cs="Times New Roman"/>
          <w:b/>
          <w:lang w:eastAsia="ru-RU"/>
        </w:rPr>
      </w:pPr>
    </w:p>
    <w:p w:rsidR="00ED6A43" w:rsidRPr="0080670B" w:rsidRDefault="00ED6A43" w:rsidP="002558C9">
      <w:pPr>
        <w:numPr>
          <w:ilvl w:val="0"/>
          <w:numId w:val="21"/>
        </w:numPr>
        <w:spacing w:after="0" w:line="240" w:lineRule="auto"/>
        <w:ind w:left="0" w:firstLine="0"/>
        <w:contextualSpacing/>
        <w:jc w:val="center"/>
        <w:rPr>
          <w:rFonts w:ascii="Times New Roman" w:eastAsia="Times New Roman" w:hAnsi="Times New Roman" w:cs="Times New Roman"/>
          <w:b/>
          <w:lang w:eastAsia="ru-RU"/>
        </w:rPr>
      </w:pPr>
      <w:r w:rsidRPr="0080670B">
        <w:rPr>
          <w:rFonts w:ascii="Times New Roman" w:eastAsia="Times New Roman" w:hAnsi="Times New Roman" w:cs="Times New Roman"/>
          <w:b/>
          <w:lang w:eastAsia="ru-RU"/>
        </w:rPr>
        <w:t>ОТВЕТСТВЕННОСТЬ СТОРОН</w:t>
      </w:r>
    </w:p>
    <w:p w:rsidR="00ED6A43" w:rsidRPr="0080670B" w:rsidRDefault="00ED6A43" w:rsidP="00ED6A43">
      <w:pPr>
        <w:spacing w:after="0" w:line="240" w:lineRule="auto"/>
        <w:contextualSpacing/>
        <w:rPr>
          <w:rFonts w:ascii="Times New Roman" w:eastAsia="Times New Roman" w:hAnsi="Times New Roman" w:cs="Times New Roman"/>
          <w:b/>
          <w:lang w:eastAsia="ru-RU"/>
        </w:rPr>
      </w:pPr>
    </w:p>
    <w:p w:rsidR="00ED6A43" w:rsidRPr="0080670B" w:rsidRDefault="00ED6A43" w:rsidP="00ED6A43">
      <w:pPr>
        <w:numPr>
          <w:ilvl w:val="0"/>
          <w:numId w:val="8"/>
        </w:numPr>
        <w:tabs>
          <w:tab w:val="left" w:pos="1134"/>
        </w:tabs>
        <w:spacing w:after="0" w:line="240" w:lineRule="auto"/>
        <w:ind w:left="0" w:firstLine="0"/>
        <w:contextualSpacing/>
        <w:jc w:val="both"/>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 xml:space="preserve">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ED6A43" w:rsidRPr="0080670B" w:rsidRDefault="00ED6A43" w:rsidP="00ED6A43">
      <w:pPr>
        <w:numPr>
          <w:ilvl w:val="0"/>
          <w:numId w:val="8"/>
        </w:numPr>
        <w:tabs>
          <w:tab w:val="left" w:pos="851"/>
          <w:tab w:val="left" w:pos="993"/>
          <w:tab w:val="left" w:pos="1134"/>
        </w:tabs>
        <w:spacing w:after="0" w:line="240" w:lineRule="auto"/>
        <w:ind w:left="0" w:firstLine="0"/>
        <w:contextualSpacing/>
        <w:jc w:val="both"/>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В случае нарушения Покупателем срока оплаты Имущества, установленного в п. 2.2 Договора, а также срока возмещения расходов, установленного в п. 3.2.3.2 Договора, Покупатель уплачивает Продавцу, по требованию последнего, неустойку в размере 0,1 (одной десятой) %, включая НДС, от суммы просроченного платежа за каждый день просрочки.</w:t>
      </w:r>
    </w:p>
    <w:p w:rsidR="00ED6A43" w:rsidRPr="0080670B" w:rsidRDefault="00ED6A43" w:rsidP="00ED6A43">
      <w:pPr>
        <w:numPr>
          <w:ilvl w:val="0"/>
          <w:numId w:val="8"/>
        </w:numPr>
        <w:tabs>
          <w:tab w:val="left" w:pos="1276"/>
        </w:tabs>
        <w:spacing w:after="0" w:line="240" w:lineRule="auto"/>
        <w:ind w:left="0" w:firstLine="0"/>
        <w:contextualSpacing/>
        <w:jc w:val="both"/>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В случае нарушения по вине Продавца срока передачи Имущества, установленного в п. 3.1.1 Договора, Продавец уплачивает Покупателю, по требованию последнего, неустойку в размере 0,1 (одной десятой) % от стоимости Имущества, указанной в п. 2.1 Договора, за каждый день просрочки, но не более 5 (пяти)% от этой стоимости.</w:t>
      </w:r>
    </w:p>
    <w:p w:rsidR="00ED6A43" w:rsidRPr="0080670B" w:rsidRDefault="00ED6A43" w:rsidP="00ED6A43">
      <w:pPr>
        <w:numPr>
          <w:ilvl w:val="0"/>
          <w:numId w:val="8"/>
        </w:numPr>
        <w:tabs>
          <w:tab w:val="left" w:pos="1134"/>
        </w:tabs>
        <w:spacing w:after="0" w:line="240" w:lineRule="auto"/>
        <w:ind w:left="0" w:firstLine="0"/>
        <w:contextualSpacing/>
        <w:jc w:val="both"/>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Уплата неустойки и возмещение убытков не освобождает Стороны от исполнения своих обязательств по Договору.</w:t>
      </w:r>
    </w:p>
    <w:p w:rsidR="00ED6A43" w:rsidRPr="0080670B" w:rsidRDefault="00ED6A43" w:rsidP="00ED6A43">
      <w:pPr>
        <w:spacing w:after="0" w:line="240" w:lineRule="auto"/>
        <w:jc w:val="both"/>
        <w:rPr>
          <w:rFonts w:ascii="Times New Roman" w:eastAsia="Times New Roman" w:hAnsi="Times New Roman" w:cs="Times New Roman"/>
          <w:color w:val="FF0000"/>
          <w:lang w:eastAsia="ru-RU"/>
        </w:rPr>
      </w:pPr>
    </w:p>
    <w:p w:rsidR="00ED6A43" w:rsidRPr="0080670B" w:rsidRDefault="00ED6A43" w:rsidP="002558C9">
      <w:pPr>
        <w:numPr>
          <w:ilvl w:val="0"/>
          <w:numId w:val="21"/>
        </w:numPr>
        <w:spacing w:after="0" w:line="240" w:lineRule="auto"/>
        <w:ind w:left="0" w:firstLine="0"/>
        <w:contextualSpacing/>
        <w:jc w:val="center"/>
        <w:rPr>
          <w:rFonts w:ascii="Times New Roman" w:eastAsia="Times New Roman" w:hAnsi="Times New Roman" w:cs="Times New Roman"/>
          <w:b/>
          <w:bCs/>
          <w:lang w:eastAsia="ru-RU"/>
        </w:rPr>
      </w:pPr>
      <w:r w:rsidRPr="0080670B">
        <w:rPr>
          <w:rFonts w:ascii="Times New Roman" w:eastAsia="Times New Roman" w:hAnsi="Times New Roman" w:cs="Times New Roman"/>
          <w:b/>
          <w:bCs/>
          <w:lang w:eastAsia="ru-RU"/>
        </w:rPr>
        <w:t>ОСОБЫЕ УСЛОВИЯ</w:t>
      </w:r>
    </w:p>
    <w:p w:rsidR="00ED6A43" w:rsidRPr="0080670B" w:rsidRDefault="00ED6A43" w:rsidP="00ED6A43">
      <w:pPr>
        <w:spacing w:after="0" w:line="240" w:lineRule="auto"/>
        <w:contextualSpacing/>
        <w:rPr>
          <w:rFonts w:ascii="Times New Roman" w:eastAsia="Times New Roman" w:hAnsi="Times New Roman" w:cs="Times New Roman"/>
          <w:b/>
          <w:bCs/>
          <w:lang w:eastAsia="ru-RU"/>
        </w:rPr>
      </w:pPr>
    </w:p>
    <w:p w:rsidR="00ED6A43" w:rsidRPr="0080670B" w:rsidRDefault="00ED6A43" w:rsidP="00ED6A43">
      <w:pPr>
        <w:numPr>
          <w:ilvl w:val="0"/>
          <w:numId w:val="9"/>
        </w:numPr>
        <w:spacing w:after="0" w:line="240" w:lineRule="auto"/>
        <w:ind w:left="0" w:firstLine="0"/>
        <w:contextualSpacing/>
        <w:jc w:val="both"/>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Право собственности на Объекты недвижимости переходит к Покупателю с момента государственной регистрации перехода права собственности в Регистрационном органе.</w:t>
      </w:r>
    </w:p>
    <w:p w:rsidR="00ED6A43" w:rsidRPr="0080670B" w:rsidRDefault="00ED6A43" w:rsidP="00ED6A43">
      <w:pPr>
        <w:numPr>
          <w:ilvl w:val="0"/>
          <w:numId w:val="9"/>
        </w:numPr>
        <w:spacing w:after="0" w:line="240" w:lineRule="auto"/>
        <w:ind w:left="0" w:firstLine="0"/>
        <w:contextualSpacing/>
        <w:jc w:val="both"/>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 xml:space="preserve">В случае приостановления/отказа Регистрационного органа в государственной регистрации перехода права собственности на Объекты недвижимости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w:t>
      </w:r>
    </w:p>
    <w:p w:rsidR="00ED6A43" w:rsidRPr="0080670B" w:rsidRDefault="00ED6A43" w:rsidP="00ED6A43">
      <w:pPr>
        <w:numPr>
          <w:ilvl w:val="0"/>
          <w:numId w:val="9"/>
        </w:numPr>
        <w:spacing w:after="0" w:line="240" w:lineRule="auto"/>
        <w:ind w:left="0" w:firstLine="0"/>
        <w:contextualSpacing/>
        <w:jc w:val="both"/>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 xml:space="preserve">При невозможности осуществления государственной регистрации в разумный срок (разумными мерами) любая из Сторон вправе отказаться от дальнейшего исполнения подписанного Договора, и расторгнуть Договор в одностороннем внесудебном порядке. Об отказе (расторжении) соответствующая Сторона письменно уведомляет другую Сторону, с указанием даты отказа (расторжения). </w:t>
      </w:r>
    </w:p>
    <w:p w:rsidR="00ED6A43" w:rsidRPr="0080670B" w:rsidRDefault="00ED6A43" w:rsidP="00ED6A43">
      <w:pPr>
        <w:spacing w:after="0" w:line="240" w:lineRule="auto"/>
        <w:jc w:val="both"/>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При этом Покупатель обязан передать/вернуть Продавцу по акту приема-передачи Объекты недвижимости в том же состоянии, в котором он получил его от Продавца (не в худшем состоянии), в течение 5 (пяти) рабочих дней с даты отказа (расторжения Договора), а Продавец обязан возвратить Покупателю денежные средства, полученные от Покупателя в оплату Объектов и Земельного участка (без каких-либо иных выплат, процентов и компенсаций), в течение 5 (пяти) рабочих дней с даты подписания Сторонами акта приема-передачи Объектов недвижимости (возврата Объектов Продавцу). Датой исполнения обязательства Продавца по платежу при этом считается дата списания денежных средств со счета Продавца.</w:t>
      </w:r>
    </w:p>
    <w:p w:rsidR="00ED6A43" w:rsidRPr="0080670B" w:rsidRDefault="00ED6A43" w:rsidP="00ED6A43">
      <w:pPr>
        <w:numPr>
          <w:ilvl w:val="0"/>
          <w:numId w:val="9"/>
        </w:numPr>
        <w:spacing w:after="0" w:line="240" w:lineRule="auto"/>
        <w:ind w:left="0" w:firstLine="0"/>
        <w:contextualSpacing/>
        <w:jc w:val="both"/>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Риск случайной гибели и случайного повреждения Объектов недвижимости переходит к соответствующей Стороне с момента передачи ей Объектов по акту приема-передачи.</w:t>
      </w:r>
    </w:p>
    <w:p w:rsidR="00ED6A43" w:rsidRPr="0080670B" w:rsidRDefault="00ED6A43" w:rsidP="00ED6A43">
      <w:pPr>
        <w:spacing w:after="0" w:line="240" w:lineRule="auto"/>
        <w:jc w:val="both"/>
        <w:rPr>
          <w:rFonts w:ascii="Times New Roman" w:eastAsia="Times New Roman" w:hAnsi="Times New Roman" w:cs="Times New Roman"/>
          <w:lang w:eastAsia="ru-RU"/>
        </w:rPr>
      </w:pPr>
    </w:p>
    <w:p w:rsidR="00ED6A43" w:rsidRPr="0080670B" w:rsidRDefault="00ED6A43" w:rsidP="00ED6A43">
      <w:pPr>
        <w:numPr>
          <w:ilvl w:val="0"/>
          <w:numId w:val="10"/>
        </w:numPr>
        <w:shd w:val="clear" w:color="auto" w:fill="FFFFFF"/>
        <w:spacing w:after="0" w:line="240" w:lineRule="auto"/>
        <w:jc w:val="center"/>
        <w:rPr>
          <w:rFonts w:ascii="Times New Roman" w:eastAsia="Times New Roman" w:hAnsi="Times New Roman" w:cs="Times New Roman"/>
          <w:b/>
          <w:bCs/>
          <w:caps/>
          <w:lang w:eastAsia="ru-RU"/>
        </w:rPr>
      </w:pPr>
      <w:r w:rsidRPr="0080670B">
        <w:rPr>
          <w:rFonts w:ascii="Times New Roman" w:eastAsia="Times New Roman" w:hAnsi="Times New Roman" w:cs="Times New Roman"/>
          <w:b/>
          <w:bCs/>
          <w:lang w:eastAsia="ru-RU"/>
        </w:rPr>
        <w:t>КОНФИДЕНЦИАЛЬНОСТЬ</w:t>
      </w:r>
    </w:p>
    <w:p w:rsidR="00ED6A43" w:rsidRPr="0080670B" w:rsidRDefault="00ED6A43" w:rsidP="00ED6A43">
      <w:pPr>
        <w:shd w:val="clear" w:color="auto" w:fill="FFFFFF"/>
        <w:spacing w:after="0" w:line="240" w:lineRule="auto"/>
        <w:rPr>
          <w:rFonts w:ascii="Times New Roman" w:eastAsia="Times New Roman" w:hAnsi="Times New Roman" w:cs="Times New Roman"/>
          <w:b/>
          <w:bCs/>
          <w:caps/>
          <w:lang w:eastAsia="ru-RU"/>
        </w:rPr>
      </w:pPr>
    </w:p>
    <w:p w:rsidR="00ED6A43" w:rsidRPr="0080670B" w:rsidRDefault="00ED6A43" w:rsidP="00ED6A43">
      <w:pPr>
        <w:keepLines/>
        <w:numPr>
          <w:ilvl w:val="1"/>
          <w:numId w:val="10"/>
        </w:numPr>
        <w:suppressAutoHyphens/>
        <w:spacing w:after="0" w:line="240" w:lineRule="auto"/>
        <w:ind w:firstLine="0"/>
        <w:jc w:val="both"/>
        <w:rPr>
          <w:rFonts w:ascii="Times New Roman" w:eastAsia="Times New Roman" w:hAnsi="Times New Roman" w:cs="Times New Roman"/>
          <w:lang w:val="x-none" w:eastAsia="x-none"/>
        </w:rPr>
      </w:pPr>
      <w:r w:rsidRPr="0080670B">
        <w:rPr>
          <w:rFonts w:ascii="Times New Roman" w:eastAsia="Times New Roman" w:hAnsi="Times New Roman" w:cs="Times New Roman"/>
          <w:lang w:val="x-none" w:eastAsia="x-none"/>
        </w:rPr>
        <w:t>По взаимному согласию Сторон в рамках Договора конфиденциальной признается любая информация, касающаяся предмета</w:t>
      </w:r>
      <w:r w:rsidRPr="0080670B">
        <w:rPr>
          <w:rFonts w:ascii="Times New Roman" w:eastAsia="Times New Roman" w:hAnsi="Times New Roman" w:cs="Times New Roman"/>
          <w:lang w:eastAsia="x-none"/>
        </w:rPr>
        <w:t xml:space="preserve"> и содержания</w:t>
      </w:r>
      <w:r w:rsidRPr="0080670B">
        <w:rPr>
          <w:rFonts w:ascii="Times New Roman" w:eastAsia="Times New Roman" w:hAnsi="Times New Roman" w:cs="Times New Roman"/>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w:t>
      </w:r>
      <w:r w:rsidRPr="0080670B">
        <w:rPr>
          <w:rFonts w:ascii="Times New Roman" w:eastAsia="Times New Roman" w:hAnsi="Times New Roman" w:cs="Times New Roman"/>
          <w:lang w:eastAsia="x-none"/>
        </w:rPr>
        <w:t xml:space="preserve">лицам </w:t>
      </w:r>
      <w:r w:rsidRPr="0080670B">
        <w:rPr>
          <w:rFonts w:ascii="Times New Roman" w:eastAsia="Times New Roman" w:hAnsi="Times New Roman" w:cs="Times New Roman"/>
          <w:lang w:val="x-none" w:eastAsia="x-none"/>
        </w:rPr>
        <w:t>без письменного разрешения другой Стороны и использоваться в иных целях, кроме выполнения обязательств по Договору.</w:t>
      </w:r>
    </w:p>
    <w:p w:rsidR="00ED6A43" w:rsidRPr="0080670B" w:rsidRDefault="00ED6A43" w:rsidP="00ED6A43">
      <w:pPr>
        <w:keepLines/>
        <w:numPr>
          <w:ilvl w:val="1"/>
          <w:numId w:val="10"/>
        </w:numPr>
        <w:suppressAutoHyphens/>
        <w:spacing w:after="0" w:line="240" w:lineRule="auto"/>
        <w:ind w:firstLine="0"/>
        <w:jc w:val="both"/>
        <w:rPr>
          <w:rFonts w:ascii="Times New Roman" w:eastAsia="Times New Roman" w:hAnsi="Times New Roman" w:cs="Times New Roman"/>
          <w:lang w:val="x-none" w:eastAsia="x-none"/>
        </w:rPr>
      </w:pPr>
      <w:r w:rsidRPr="0080670B">
        <w:rPr>
          <w:rFonts w:ascii="Times New Roman" w:eastAsia="Times New Roman" w:hAnsi="Times New Roman" w:cs="Times New Roman"/>
          <w:lang w:val="x-none" w:eastAsia="x-none"/>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ED6A43" w:rsidRPr="0080670B" w:rsidRDefault="00ED6A43" w:rsidP="00ED6A43">
      <w:pPr>
        <w:keepLines/>
        <w:numPr>
          <w:ilvl w:val="1"/>
          <w:numId w:val="10"/>
        </w:numPr>
        <w:suppressAutoHyphens/>
        <w:spacing w:after="0" w:line="240" w:lineRule="auto"/>
        <w:ind w:firstLine="0"/>
        <w:jc w:val="both"/>
        <w:rPr>
          <w:rFonts w:ascii="Times New Roman" w:eastAsia="Times New Roman" w:hAnsi="Times New Roman" w:cs="Times New Roman"/>
          <w:lang w:val="x-none" w:eastAsia="x-none"/>
        </w:rPr>
      </w:pPr>
      <w:r w:rsidRPr="0080670B">
        <w:rPr>
          <w:rFonts w:ascii="Times New Roman" w:eastAsia="Times New Roman" w:hAnsi="Times New Roman" w:cs="Times New Roman"/>
          <w:lang w:val="x-none" w:eastAsia="x-none"/>
        </w:rPr>
        <w:t xml:space="preserve">Обязательства Сторон по защите конфиденциальной информации распространяются на все время действия Договора, а также в течение </w:t>
      </w:r>
      <w:r w:rsidRPr="0080670B">
        <w:rPr>
          <w:rFonts w:ascii="Times New Roman" w:eastAsia="Times New Roman" w:hAnsi="Times New Roman" w:cs="Times New Roman"/>
          <w:lang w:eastAsia="x-none"/>
        </w:rPr>
        <w:t>3</w:t>
      </w:r>
      <w:r w:rsidRPr="0080670B">
        <w:rPr>
          <w:rFonts w:ascii="Times New Roman" w:eastAsia="MS Mincho" w:hAnsi="Times New Roman" w:cs="Times New Roman"/>
          <w:lang w:val="x-none" w:eastAsia="x-none"/>
        </w:rPr>
        <w:t xml:space="preserve"> (</w:t>
      </w:r>
      <w:r w:rsidRPr="0080670B">
        <w:rPr>
          <w:rFonts w:ascii="Times New Roman" w:eastAsia="MS Mincho" w:hAnsi="Times New Roman" w:cs="Times New Roman"/>
          <w:lang w:eastAsia="x-none"/>
        </w:rPr>
        <w:t>трех</w:t>
      </w:r>
      <w:r w:rsidRPr="0080670B">
        <w:rPr>
          <w:rFonts w:ascii="Times New Roman" w:eastAsia="MS Mincho" w:hAnsi="Times New Roman" w:cs="Times New Roman"/>
          <w:lang w:val="x-none" w:eastAsia="x-none"/>
        </w:rPr>
        <w:t xml:space="preserve">) </w:t>
      </w:r>
      <w:r w:rsidRPr="0080670B">
        <w:rPr>
          <w:rFonts w:ascii="Times New Roman" w:eastAsia="MS Mincho" w:hAnsi="Times New Roman" w:cs="Times New Roman"/>
          <w:lang w:eastAsia="x-none"/>
        </w:rPr>
        <w:t xml:space="preserve">лет </w:t>
      </w:r>
      <w:r w:rsidRPr="0080670B">
        <w:rPr>
          <w:rFonts w:ascii="Times New Roman" w:eastAsia="Times New Roman" w:hAnsi="Times New Roman" w:cs="Times New Roman"/>
          <w:lang w:val="x-none" w:eastAsia="x-none"/>
        </w:rPr>
        <w:t>после прекращения действия Договора.</w:t>
      </w:r>
    </w:p>
    <w:p w:rsidR="00ED6A43" w:rsidRPr="0080670B" w:rsidRDefault="00ED6A43" w:rsidP="00ED6A43">
      <w:pPr>
        <w:keepLines/>
        <w:numPr>
          <w:ilvl w:val="1"/>
          <w:numId w:val="10"/>
        </w:numPr>
        <w:suppressAutoHyphens/>
        <w:spacing w:after="0" w:line="240" w:lineRule="auto"/>
        <w:ind w:firstLine="0"/>
        <w:jc w:val="both"/>
        <w:rPr>
          <w:rFonts w:ascii="Times New Roman" w:eastAsia="Times New Roman" w:hAnsi="Times New Roman" w:cs="Times New Roman"/>
          <w:lang w:val="x-none" w:eastAsia="x-none"/>
        </w:rPr>
      </w:pPr>
      <w:r w:rsidRPr="0080670B">
        <w:rPr>
          <w:rFonts w:ascii="Times New Roman" w:eastAsia="Times New Roman" w:hAnsi="Times New Roman" w:cs="Times New Roman"/>
          <w:lang w:val="x-none" w:eastAsia="x-none"/>
        </w:rPr>
        <w:t>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w:t>
      </w:r>
    </w:p>
    <w:p w:rsidR="00ED6A43" w:rsidRPr="0080670B" w:rsidRDefault="00ED6A43" w:rsidP="00ED6A43">
      <w:pPr>
        <w:keepLines/>
        <w:suppressAutoHyphens/>
        <w:spacing w:after="0" w:line="240" w:lineRule="auto"/>
        <w:jc w:val="both"/>
        <w:rPr>
          <w:rFonts w:ascii="Times New Roman" w:eastAsia="Times New Roman" w:hAnsi="Times New Roman" w:cs="Times New Roman"/>
          <w:lang w:val="x-none" w:eastAsia="x-none"/>
        </w:rPr>
      </w:pPr>
    </w:p>
    <w:p w:rsidR="00ED6A43" w:rsidRPr="0080670B" w:rsidRDefault="00ED6A43" w:rsidP="00ED6A43">
      <w:pPr>
        <w:spacing w:after="0" w:line="240" w:lineRule="auto"/>
        <w:jc w:val="center"/>
        <w:rPr>
          <w:rFonts w:ascii="Times New Roman" w:eastAsia="Times New Roman" w:hAnsi="Times New Roman" w:cs="Times New Roman"/>
          <w:b/>
          <w:color w:val="FF0000"/>
          <w:lang w:eastAsia="ru-RU"/>
        </w:rPr>
      </w:pPr>
    </w:p>
    <w:p w:rsidR="00ED6A43" w:rsidRPr="0080670B" w:rsidRDefault="00ED6A43" w:rsidP="00ED6A43">
      <w:pPr>
        <w:numPr>
          <w:ilvl w:val="0"/>
          <w:numId w:val="11"/>
        </w:numPr>
        <w:spacing w:after="0" w:line="240" w:lineRule="auto"/>
        <w:ind w:left="0" w:firstLine="0"/>
        <w:contextualSpacing/>
        <w:jc w:val="center"/>
        <w:rPr>
          <w:rFonts w:ascii="Times New Roman" w:eastAsia="Times New Roman" w:hAnsi="Times New Roman" w:cs="Times New Roman"/>
          <w:lang w:eastAsia="ru-RU"/>
        </w:rPr>
      </w:pPr>
      <w:r w:rsidRPr="0080670B">
        <w:rPr>
          <w:rFonts w:ascii="Times New Roman" w:eastAsia="Times New Roman" w:hAnsi="Times New Roman" w:cs="Times New Roman"/>
          <w:b/>
          <w:lang w:eastAsia="ru-RU"/>
        </w:rPr>
        <w:t>ПОРЯДОК РАЗРЕШЕНИЯ СПОРОВ</w:t>
      </w:r>
    </w:p>
    <w:p w:rsidR="00ED6A43" w:rsidRPr="0080670B" w:rsidRDefault="00ED6A43" w:rsidP="00ED6A43">
      <w:pPr>
        <w:spacing w:after="0" w:line="240" w:lineRule="auto"/>
        <w:contextualSpacing/>
        <w:rPr>
          <w:rFonts w:ascii="Times New Roman" w:eastAsia="Times New Roman" w:hAnsi="Times New Roman" w:cs="Times New Roman"/>
          <w:lang w:eastAsia="ru-RU"/>
        </w:rPr>
      </w:pPr>
    </w:p>
    <w:p w:rsidR="00ED6A43" w:rsidRPr="0080670B" w:rsidRDefault="00ED6A43" w:rsidP="00ED6A43">
      <w:pPr>
        <w:numPr>
          <w:ilvl w:val="0"/>
          <w:numId w:val="12"/>
        </w:numPr>
        <w:tabs>
          <w:tab w:val="left" w:pos="993"/>
          <w:tab w:val="left" w:pos="1134"/>
        </w:tabs>
        <w:spacing w:after="0" w:line="240" w:lineRule="auto"/>
        <w:ind w:left="0" w:firstLine="0"/>
        <w:contextualSpacing/>
        <w:jc w:val="both"/>
        <w:rPr>
          <w:rFonts w:ascii="Times New Roman" w:eastAsia="Times New Roman" w:hAnsi="Times New Roman" w:cs="Times New Roman"/>
          <w:lang w:val="x-none" w:eastAsia="x-none"/>
        </w:rPr>
      </w:pPr>
      <w:r w:rsidRPr="0080670B">
        <w:rPr>
          <w:rFonts w:ascii="Times New Roman" w:eastAsia="Times New Roman" w:hAnsi="Times New Roman" w:cs="Times New Roman"/>
          <w:lang w:val="x-none" w:eastAsia="x-none"/>
        </w:rPr>
        <w:lastRenderedPageBreak/>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80670B">
        <w:rPr>
          <w:rFonts w:ascii="Times New Roman" w:eastAsia="Times New Roman" w:hAnsi="Times New Roman" w:cs="Times New Roman"/>
          <w:lang w:val="x-none" w:eastAsia="x-none"/>
        </w:rPr>
        <w:t>недостижения</w:t>
      </w:r>
      <w:proofErr w:type="spellEnd"/>
      <w:r w:rsidRPr="0080670B">
        <w:rPr>
          <w:rFonts w:ascii="Times New Roman" w:eastAsia="Times New Roman" w:hAnsi="Times New Roman" w:cs="Times New Roman"/>
          <w:lang w:val="x-none" w:eastAsia="x-none"/>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p>
    <w:p w:rsidR="00ED6A43" w:rsidRPr="0080670B" w:rsidRDefault="00ED6A43" w:rsidP="00ED6A43">
      <w:pPr>
        <w:numPr>
          <w:ilvl w:val="0"/>
          <w:numId w:val="12"/>
        </w:numPr>
        <w:tabs>
          <w:tab w:val="left" w:pos="993"/>
          <w:tab w:val="left" w:pos="1134"/>
        </w:tabs>
        <w:spacing w:after="0" w:line="240" w:lineRule="auto"/>
        <w:ind w:left="0" w:firstLine="0"/>
        <w:contextualSpacing/>
        <w:jc w:val="both"/>
        <w:rPr>
          <w:rFonts w:ascii="Times New Roman" w:eastAsia="Times New Roman" w:hAnsi="Times New Roman" w:cs="Times New Roman"/>
          <w:lang w:val="x-none" w:eastAsia="x-none"/>
        </w:rPr>
      </w:pPr>
      <w:r w:rsidRPr="0080670B">
        <w:rPr>
          <w:rFonts w:ascii="Times New Roman" w:eastAsia="Times New Roman" w:hAnsi="Times New Roman" w:cs="Times New Roman"/>
          <w:lang w:val="x-none" w:eastAsia="x-none"/>
        </w:rPr>
        <w:t xml:space="preserve">В случае </w:t>
      </w:r>
      <w:proofErr w:type="spellStart"/>
      <w:r w:rsidRPr="0080670B">
        <w:rPr>
          <w:rFonts w:ascii="Times New Roman" w:eastAsia="Times New Roman" w:hAnsi="Times New Roman" w:cs="Times New Roman"/>
          <w:lang w:val="x-none" w:eastAsia="x-none"/>
        </w:rPr>
        <w:t>неурегулирования</w:t>
      </w:r>
      <w:proofErr w:type="spellEnd"/>
      <w:r w:rsidRPr="0080670B">
        <w:rPr>
          <w:rFonts w:ascii="Times New Roman" w:eastAsia="Times New Roman" w:hAnsi="Times New Roman" w:cs="Times New Roman"/>
          <w:lang w:val="x-none" w:eastAsia="x-none"/>
        </w:rPr>
        <w:t xml:space="preserve"> спора в претензионном порядке, а также в случае неполучения ответа на претензию в течение срока, указанного в пункте </w:t>
      </w:r>
      <w:r w:rsidRPr="0080670B">
        <w:rPr>
          <w:rFonts w:ascii="Times New Roman" w:eastAsia="Times New Roman" w:hAnsi="Times New Roman" w:cs="Times New Roman"/>
          <w:lang w:eastAsia="x-none"/>
        </w:rPr>
        <w:t>7.1</w:t>
      </w:r>
      <w:r w:rsidRPr="0080670B">
        <w:rPr>
          <w:rFonts w:ascii="Times New Roman" w:eastAsia="Times New Roman" w:hAnsi="Times New Roman" w:cs="Times New Roman"/>
          <w:lang w:val="x-none" w:eastAsia="x-none"/>
        </w:rPr>
        <w:t xml:space="preserve"> Договора, спор передается в</w:t>
      </w:r>
      <w:r w:rsidRPr="0080670B">
        <w:rPr>
          <w:rFonts w:ascii="Times New Roman" w:eastAsia="Times New Roman" w:hAnsi="Times New Roman" w:cs="Times New Roman"/>
          <w:lang w:eastAsia="ru-RU"/>
        </w:rPr>
        <w:t xml:space="preserve"> суде по месту нахождения Объектов в соответствии с действующим законодательством.</w:t>
      </w:r>
    </w:p>
    <w:p w:rsidR="00ED6A43" w:rsidRPr="0080670B" w:rsidRDefault="00ED6A43" w:rsidP="00ED6A43">
      <w:pPr>
        <w:spacing w:after="0" w:line="240" w:lineRule="auto"/>
        <w:jc w:val="both"/>
        <w:rPr>
          <w:rFonts w:ascii="Times New Roman" w:eastAsia="Times New Roman" w:hAnsi="Times New Roman" w:cs="Times New Roman"/>
          <w:color w:val="FF0000"/>
          <w:lang w:eastAsia="ru-RU"/>
        </w:rPr>
      </w:pPr>
    </w:p>
    <w:p w:rsidR="00ED6A43" w:rsidRPr="0080670B" w:rsidRDefault="00ED6A43" w:rsidP="00ED6A43">
      <w:pPr>
        <w:numPr>
          <w:ilvl w:val="0"/>
          <w:numId w:val="13"/>
        </w:numPr>
        <w:spacing w:after="0" w:line="240" w:lineRule="auto"/>
        <w:contextualSpacing/>
        <w:jc w:val="center"/>
        <w:rPr>
          <w:rFonts w:ascii="Times New Roman" w:eastAsia="Times New Roman" w:hAnsi="Times New Roman" w:cs="Times New Roman"/>
          <w:lang w:eastAsia="ru-RU"/>
        </w:rPr>
      </w:pPr>
      <w:r w:rsidRPr="0080670B">
        <w:rPr>
          <w:rFonts w:ascii="Times New Roman" w:eastAsia="Times New Roman" w:hAnsi="Times New Roman" w:cs="Times New Roman"/>
          <w:b/>
          <w:lang w:eastAsia="ru-RU"/>
        </w:rPr>
        <w:t>УСЛОВИЯ ИЗМЕНЕНИЯ И РАСТОРЖЕНИЯ ДОГОВОРА</w:t>
      </w:r>
    </w:p>
    <w:p w:rsidR="00ED6A43" w:rsidRPr="0080670B" w:rsidRDefault="00ED6A43" w:rsidP="00ED6A43">
      <w:pPr>
        <w:spacing w:after="0" w:line="240" w:lineRule="auto"/>
        <w:contextualSpacing/>
        <w:rPr>
          <w:rFonts w:ascii="Times New Roman" w:eastAsia="Times New Roman" w:hAnsi="Times New Roman" w:cs="Times New Roman"/>
          <w:lang w:eastAsia="ru-RU"/>
        </w:rPr>
      </w:pPr>
    </w:p>
    <w:p w:rsidR="00ED6A43" w:rsidRPr="0080670B" w:rsidRDefault="00ED6A43" w:rsidP="00ED6A43">
      <w:pPr>
        <w:numPr>
          <w:ilvl w:val="1"/>
          <w:numId w:val="13"/>
        </w:numPr>
        <w:spacing w:after="0" w:line="240" w:lineRule="auto"/>
        <w:ind w:firstLine="0"/>
        <w:contextualSpacing/>
        <w:jc w:val="both"/>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 xml:space="preserve">Все изменения к Договору действительны, если совершены в письменной форме в виде единого документа. </w:t>
      </w:r>
    </w:p>
    <w:p w:rsidR="00ED6A43" w:rsidRPr="0080670B" w:rsidRDefault="00ED6A43" w:rsidP="00ED6A43">
      <w:pPr>
        <w:numPr>
          <w:ilvl w:val="1"/>
          <w:numId w:val="13"/>
        </w:numPr>
        <w:spacing w:after="0" w:line="240" w:lineRule="auto"/>
        <w:ind w:firstLine="0"/>
        <w:contextualSpacing/>
        <w:jc w:val="both"/>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настоящим Договором.</w:t>
      </w:r>
    </w:p>
    <w:p w:rsidR="00ED6A43" w:rsidRPr="0080670B" w:rsidRDefault="00ED6A43" w:rsidP="00ED6A43">
      <w:pPr>
        <w:spacing w:after="0" w:line="240" w:lineRule="auto"/>
        <w:rPr>
          <w:rFonts w:ascii="Times New Roman" w:eastAsia="Times New Roman" w:hAnsi="Times New Roman" w:cs="Times New Roman"/>
          <w:color w:val="FF0000"/>
          <w:lang w:eastAsia="ru-RU"/>
        </w:rPr>
      </w:pPr>
    </w:p>
    <w:p w:rsidR="00ED6A43" w:rsidRPr="0080670B" w:rsidRDefault="00ED6A43" w:rsidP="00ED6A43">
      <w:pPr>
        <w:numPr>
          <w:ilvl w:val="0"/>
          <w:numId w:val="14"/>
        </w:numPr>
        <w:spacing w:after="0" w:line="240" w:lineRule="auto"/>
        <w:ind w:left="0" w:firstLine="0"/>
        <w:contextualSpacing/>
        <w:jc w:val="center"/>
        <w:rPr>
          <w:rFonts w:ascii="Times New Roman" w:eastAsia="Times New Roman" w:hAnsi="Times New Roman" w:cs="Times New Roman"/>
          <w:b/>
        </w:rPr>
      </w:pPr>
      <w:r w:rsidRPr="0080670B">
        <w:rPr>
          <w:rFonts w:ascii="Times New Roman" w:eastAsia="Times New Roman" w:hAnsi="Times New Roman" w:cs="Times New Roman"/>
          <w:b/>
        </w:rPr>
        <w:t>ОБСТОЯТЕЛЬСТВА НЕПРЕОДОЛИМОЙ СИЛЫ (ФОРС-МАЖОР)</w:t>
      </w:r>
    </w:p>
    <w:p w:rsidR="00ED6A43" w:rsidRPr="0080670B" w:rsidRDefault="00ED6A43" w:rsidP="00ED6A43">
      <w:pPr>
        <w:spacing w:after="0" w:line="240" w:lineRule="auto"/>
        <w:contextualSpacing/>
        <w:rPr>
          <w:rFonts w:ascii="Times New Roman" w:eastAsia="Times New Roman" w:hAnsi="Times New Roman" w:cs="Times New Roman"/>
          <w:b/>
        </w:rPr>
      </w:pPr>
    </w:p>
    <w:p w:rsidR="00ED6A43" w:rsidRPr="0080670B" w:rsidRDefault="00ED6A43" w:rsidP="00ED6A43">
      <w:pPr>
        <w:numPr>
          <w:ilvl w:val="0"/>
          <w:numId w:val="15"/>
        </w:numPr>
        <w:spacing w:after="0" w:line="240" w:lineRule="auto"/>
        <w:ind w:left="0" w:firstLine="0"/>
        <w:contextualSpacing/>
        <w:jc w:val="both"/>
        <w:rPr>
          <w:rFonts w:ascii="Times New Roman" w:eastAsia="Times New Roman" w:hAnsi="Times New Roman" w:cs="Times New Roman"/>
        </w:rPr>
      </w:pPr>
      <w:r w:rsidRPr="0080670B">
        <w:rPr>
          <w:rFonts w:ascii="Times New Roman" w:eastAsia="Times New Roman" w:hAnsi="Times New Roman" w:cs="Times New Roman"/>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ED6A43" w:rsidRPr="0080670B" w:rsidRDefault="00ED6A43" w:rsidP="00ED6A43">
      <w:pPr>
        <w:numPr>
          <w:ilvl w:val="0"/>
          <w:numId w:val="15"/>
        </w:numPr>
        <w:spacing w:after="0" w:line="240" w:lineRule="auto"/>
        <w:ind w:left="0" w:firstLine="0"/>
        <w:contextualSpacing/>
        <w:jc w:val="both"/>
        <w:rPr>
          <w:rFonts w:ascii="Times New Roman" w:eastAsia="Times New Roman" w:hAnsi="Times New Roman" w:cs="Times New Roman"/>
        </w:rPr>
      </w:pPr>
      <w:r w:rsidRPr="0080670B">
        <w:rPr>
          <w:rFonts w:ascii="Times New Roman" w:eastAsia="Times New Roman" w:hAnsi="Times New Roman" w:cs="Times New Roman"/>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ED6A43" w:rsidRPr="0080670B" w:rsidRDefault="00ED6A43" w:rsidP="00ED6A43">
      <w:pPr>
        <w:numPr>
          <w:ilvl w:val="0"/>
          <w:numId w:val="15"/>
        </w:numPr>
        <w:spacing w:after="0" w:line="240" w:lineRule="auto"/>
        <w:ind w:left="0" w:firstLine="0"/>
        <w:contextualSpacing/>
        <w:jc w:val="both"/>
        <w:rPr>
          <w:rFonts w:ascii="Times New Roman" w:eastAsia="Times New Roman" w:hAnsi="Times New Roman" w:cs="Times New Roman"/>
        </w:rPr>
      </w:pPr>
      <w:r w:rsidRPr="0080670B">
        <w:rPr>
          <w:rFonts w:ascii="Times New Roman" w:eastAsia="Times New Roman" w:hAnsi="Times New Roman" w:cs="Times New Roman"/>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Pr="0080670B">
        <w:rPr>
          <w:rFonts w:ascii="Times New Roman" w:eastAsia="Times New Roman" w:hAnsi="Times New Roman" w:cs="Times New Roman"/>
          <w:lang w:eastAsia="ru-RU"/>
        </w:rPr>
        <w:t xml:space="preserve">5 (пяти) </w:t>
      </w:r>
      <w:r w:rsidRPr="0080670B">
        <w:rPr>
          <w:rFonts w:ascii="Times New Roman" w:eastAsia="Times New Roman" w:hAnsi="Times New Roman" w:cs="Times New Roman"/>
        </w:rPr>
        <w:t>календарных дней после начала действия непреодолимой силы.</w:t>
      </w:r>
    </w:p>
    <w:p w:rsidR="00ED6A43" w:rsidRPr="0080670B" w:rsidRDefault="00ED6A43" w:rsidP="00ED6A43">
      <w:pPr>
        <w:numPr>
          <w:ilvl w:val="0"/>
          <w:numId w:val="15"/>
        </w:numPr>
        <w:spacing w:after="0" w:line="240" w:lineRule="auto"/>
        <w:ind w:left="0" w:firstLine="0"/>
        <w:contextualSpacing/>
        <w:jc w:val="both"/>
        <w:rPr>
          <w:rFonts w:ascii="Times New Roman" w:eastAsia="Times New Roman" w:hAnsi="Times New Roman" w:cs="Times New Roman"/>
        </w:rPr>
      </w:pPr>
      <w:r w:rsidRPr="0080670B">
        <w:rPr>
          <w:rFonts w:ascii="Times New Roman" w:eastAsia="Times New Roman" w:hAnsi="Times New Roman" w:cs="Times New Roman"/>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ED6A43" w:rsidRPr="0080670B" w:rsidRDefault="00ED6A43" w:rsidP="00ED6A43">
      <w:pPr>
        <w:numPr>
          <w:ilvl w:val="0"/>
          <w:numId w:val="15"/>
        </w:numPr>
        <w:spacing w:after="0" w:line="240" w:lineRule="auto"/>
        <w:ind w:left="0" w:firstLine="0"/>
        <w:contextualSpacing/>
        <w:jc w:val="both"/>
        <w:rPr>
          <w:rFonts w:ascii="Times New Roman" w:eastAsia="Times New Roman" w:hAnsi="Times New Roman" w:cs="Times New Roman"/>
        </w:rPr>
      </w:pPr>
      <w:r w:rsidRPr="0080670B">
        <w:rPr>
          <w:rFonts w:ascii="Times New Roman" w:eastAsia="Times New Roman" w:hAnsi="Times New Roman" w:cs="Times New Roman"/>
        </w:rPr>
        <w:t xml:space="preserve">Если указанные обстоятельства продолжаются более </w:t>
      </w:r>
      <w:r w:rsidRPr="0080670B">
        <w:rPr>
          <w:rFonts w:ascii="Times New Roman" w:eastAsia="Times New Roman" w:hAnsi="Times New Roman" w:cs="Times New Roman"/>
          <w:lang w:eastAsia="ru-RU"/>
        </w:rPr>
        <w:t xml:space="preserve">2 (двух) </w:t>
      </w:r>
      <w:r w:rsidRPr="0080670B">
        <w:rPr>
          <w:rFonts w:ascii="Times New Roman" w:eastAsia="Times New Roman" w:hAnsi="Times New Roman" w:cs="Times New Roman"/>
        </w:rPr>
        <w:t>месяцев, каждая Сторона имеет право инициировать досрочное расторжение Договора.</w:t>
      </w:r>
    </w:p>
    <w:p w:rsidR="00ED6A43" w:rsidRPr="0080670B" w:rsidRDefault="00ED6A43" w:rsidP="00ED6A43">
      <w:pPr>
        <w:spacing w:after="0" w:line="240" w:lineRule="auto"/>
        <w:jc w:val="both"/>
        <w:rPr>
          <w:rFonts w:ascii="Times New Roman" w:eastAsia="Times New Roman" w:hAnsi="Times New Roman" w:cs="Times New Roman"/>
          <w:b/>
        </w:rPr>
      </w:pPr>
    </w:p>
    <w:p w:rsidR="00ED6A43" w:rsidRPr="0080670B" w:rsidRDefault="00ED6A43" w:rsidP="00ED6A43">
      <w:pPr>
        <w:numPr>
          <w:ilvl w:val="0"/>
          <w:numId w:val="14"/>
        </w:numPr>
        <w:spacing w:after="0" w:line="240" w:lineRule="auto"/>
        <w:ind w:left="0" w:firstLine="0"/>
        <w:jc w:val="center"/>
        <w:rPr>
          <w:rFonts w:ascii="Times New Roman" w:eastAsia="Times New Roman" w:hAnsi="Times New Roman" w:cs="Times New Roman"/>
          <w:b/>
          <w:lang w:eastAsia="ru-RU"/>
        </w:rPr>
      </w:pPr>
      <w:r w:rsidRPr="0080670B">
        <w:rPr>
          <w:rFonts w:ascii="Times New Roman" w:eastAsia="Times New Roman" w:hAnsi="Times New Roman" w:cs="Times New Roman"/>
          <w:b/>
          <w:lang w:eastAsia="ru-RU"/>
        </w:rPr>
        <w:t>ЗАКЛЮЧИТЕЛЬНЫЕ ПОЛОЖЕНИЯ</w:t>
      </w:r>
    </w:p>
    <w:p w:rsidR="00ED6A43" w:rsidRPr="0080670B" w:rsidRDefault="00ED6A43" w:rsidP="00ED6A43">
      <w:pPr>
        <w:spacing w:after="0" w:line="240" w:lineRule="auto"/>
        <w:rPr>
          <w:rFonts w:ascii="Times New Roman" w:eastAsia="Times New Roman" w:hAnsi="Times New Roman" w:cs="Times New Roman"/>
          <w:b/>
          <w:lang w:eastAsia="ru-RU"/>
        </w:rPr>
      </w:pPr>
    </w:p>
    <w:p w:rsidR="00ED6A43" w:rsidRPr="0080670B" w:rsidRDefault="00ED6A43" w:rsidP="00ED6A43">
      <w:pPr>
        <w:spacing w:after="0" w:line="240" w:lineRule="auto"/>
        <w:jc w:val="both"/>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 xml:space="preserve">10.1. Договор вступает в силу с момента его подписания и действует до полного надлежащего выполнения Сторонами своих обязательств по нему. </w:t>
      </w:r>
    </w:p>
    <w:p w:rsidR="00ED6A43" w:rsidRPr="0080670B" w:rsidRDefault="00ED6A43" w:rsidP="00ED6A43">
      <w:pPr>
        <w:tabs>
          <w:tab w:val="left" w:pos="1418"/>
        </w:tabs>
        <w:spacing w:after="0" w:line="240" w:lineRule="auto"/>
        <w:jc w:val="both"/>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10.2. 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ED6A43" w:rsidRPr="0080670B" w:rsidRDefault="00ED6A43" w:rsidP="00ED6A43">
      <w:pPr>
        <w:tabs>
          <w:tab w:val="left" w:pos="1418"/>
        </w:tabs>
        <w:spacing w:after="0" w:line="240" w:lineRule="auto"/>
        <w:jc w:val="both"/>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10.3. 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Обмен сообщениями и корреспонденцией ведётся на русском языке по адресам и реквизитам, указанным в разделе 12 Договора.</w:t>
      </w:r>
    </w:p>
    <w:p w:rsidR="00ED6A43" w:rsidRPr="0080670B" w:rsidRDefault="00ED6A43" w:rsidP="00ED6A43">
      <w:pPr>
        <w:tabs>
          <w:tab w:val="left" w:pos="708"/>
        </w:tabs>
        <w:spacing w:after="0" w:line="240" w:lineRule="auto"/>
        <w:jc w:val="both"/>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10.4. 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ED6A43" w:rsidRPr="0080670B" w:rsidRDefault="00ED6A43" w:rsidP="00ED6A43">
      <w:pPr>
        <w:tabs>
          <w:tab w:val="left" w:pos="708"/>
        </w:tabs>
        <w:spacing w:after="0" w:line="240" w:lineRule="auto"/>
        <w:contextualSpacing/>
        <w:jc w:val="both"/>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10.5. В ходе исполнения заключенного Договора запрещается подключение любого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ED6A43" w:rsidRPr="0080670B" w:rsidRDefault="00ED6A43" w:rsidP="00ED6A43">
      <w:pPr>
        <w:tabs>
          <w:tab w:val="left" w:pos="708"/>
        </w:tabs>
        <w:spacing w:after="0" w:line="240" w:lineRule="auto"/>
        <w:contextualSpacing/>
        <w:jc w:val="both"/>
        <w:rPr>
          <w:rFonts w:ascii="Times New Roman" w:eastAsia="Times New Roman" w:hAnsi="Times New Roman" w:cs="Times New Roman"/>
          <w:lang w:eastAsia="ru-RU"/>
        </w:rPr>
      </w:pPr>
      <w:r w:rsidRPr="0080670B">
        <w:rPr>
          <w:rFonts w:ascii="Times New Roman" w:eastAsia="Times New Roman" w:hAnsi="Times New Roman" w:cs="Times New Roman"/>
          <w:lang w:eastAsia="ru-RU"/>
        </w:rPr>
        <w:lastRenderedPageBreak/>
        <w:t>10.6. В целях недопущения действий коррупционного характера, Стороны обязуются выполнять требования, изложенные в Приложении № 2 к Договору (</w:t>
      </w:r>
      <w:r w:rsidR="006F26FB" w:rsidRPr="0080670B">
        <w:rPr>
          <w:rFonts w:ascii="Times New Roman" w:eastAsia="Times New Roman" w:hAnsi="Times New Roman" w:cs="Times New Roman"/>
          <w:szCs w:val="24"/>
          <w:lang w:eastAsia="ru-RU"/>
        </w:rPr>
        <w:t>Антикоррупционная оговорка</w:t>
      </w:r>
      <w:r w:rsidRPr="0080670B">
        <w:rPr>
          <w:rFonts w:ascii="Times New Roman" w:eastAsia="Times New Roman" w:hAnsi="Times New Roman" w:cs="Times New Roman"/>
          <w:lang w:eastAsia="ru-RU"/>
        </w:rPr>
        <w:t>).</w:t>
      </w:r>
    </w:p>
    <w:p w:rsidR="00ED6A43" w:rsidRPr="0080670B" w:rsidRDefault="00ED6A43" w:rsidP="00ED6A43">
      <w:pPr>
        <w:spacing w:after="0" w:line="240" w:lineRule="auto"/>
        <w:jc w:val="both"/>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 xml:space="preserve">10.7. Договор составлен </w:t>
      </w:r>
      <w:r w:rsidRPr="0080670B">
        <w:rPr>
          <w:rFonts w:ascii="Times New Roman" w:eastAsia="Times New Roman" w:hAnsi="Times New Roman" w:cs="Times New Roman"/>
        </w:rPr>
        <w:t xml:space="preserve">на русском языке </w:t>
      </w:r>
      <w:r w:rsidRPr="0080670B">
        <w:rPr>
          <w:rFonts w:ascii="Times New Roman" w:eastAsia="Times New Roman" w:hAnsi="Times New Roman" w:cs="Times New Roman"/>
          <w:lang w:eastAsia="ru-RU"/>
        </w:rPr>
        <w:t xml:space="preserve">в 4 экземплярах, имеющих одинаковую юридическую силу: 2 экземпляра – для Продавца, 1 экземпляр – для Покупателя, 1 экземпляр – для Регистрационного органа: Управления Федеральной службы государственной регистрации, кадастра и картографии по Алтайскому краю.  </w:t>
      </w:r>
    </w:p>
    <w:p w:rsidR="00ED6A43" w:rsidRPr="0080670B" w:rsidRDefault="00ED6A43" w:rsidP="00ED6A43">
      <w:pPr>
        <w:tabs>
          <w:tab w:val="left" w:pos="1418"/>
        </w:tabs>
        <w:spacing w:after="0" w:line="240" w:lineRule="auto"/>
        <w:jc w:val="both"/>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10.8. По вопросам, не урегулированным в Договоре, Стороны руководствуются законодательством Российской Федерации.</w:t>
      </w:r>
    </w:p>
    <w:p w:rsidR="00ED6A43" w:rsidRPr="0080670B" w:rsidRDefault="00ED6A43" w:rsidP="00ED6A43">
      <w:pPr>
        <w:tabs>
          <w:tab w:val="left" w:pos="1418"/>
        </w:tabs>
        <w:spacing w:after="0" w:line="240" w:lineRule="auto"/>
        <w:jc w:val="both"/>
        <w:rPr>
          <w:rFonts w:ascii="Times New Roman" w:eastAsia="Times New Roman" w:hAnsi="Times New Roman" w:cs="Times New Roman"/>
          <w:lang w:eastAsia="ru-RU"/>
        </w:rPr>
      </w:pPr>
    </w:p>
    <w:p w:rsidR="00ED6A43" w:rsidRPr="0080670B" w:rsidRDefault="00ED6A43" w:rsidP="00ED6A43">
      <w:pPr>
        <w:numPr>
          <w:ilvl w:val="0"/>
          <w:numId w:val="14"/>
        </w:numPr>
        <w:spacing w:after="0" w:line="240" w:lineRule="auto"/>
        <w:ind w:left="0" w:firstLine="0"/>
        <w:jc w:val="center"/>
        <w:rPr>
          <w:rFonts w:ascii="Times New Roman" w:eastAsia="Times New Roman" w:hAnsi="Times New Roman" w:cs="Times New Roman"/>
        </w:rPr>
      </w:pPr>
      <w:r w:rsidRPr="0080670B">
        <w:rPr>
          <w:rFonts w:ascii="Times New Roman" w:eastAsia="Times New Roman" w:hAnsi="Times New Roman" w:cs="Times New Roman"/>
          <w:b/>
        </w:rPr>
        <w:t>ПРИЛОЖЕНИЯ К ДОГОВОРУ</w:t>
      </w:r>
    </w:p>
    <w:p w:rsidR="00ED6A43" w:rsidRPr="0080670B" w:rsidRDefault="00ED6A43" w:rsidP="00ED6A43">
      <w:pPr>
        <w:spacing w:after="0" w:line="240" w:lineRule="auto"/>
        <w:rPr>
          <w:rFonts w:ascii="Times New Roman" w:eastAsia="Times New Roman" w:hAnsi="Times New Roman" w:cs="Times New Roman"/>
        </w:rPr>
      </w:pPr>
    </w:p>
    <w:p w:rsidR="00ED6A43" w:rsidRPr="0080670B" w:rsidRDefault="00ED6A43" w:rsidP="00ED6A43">
      <w:pPr>
        <w:numPr>
          <w:ilvl w:val="1"/>
          <w:numId w:val="20"/>
        </w:numPr>
        <w:snapToGrid w:val="0"/>
        <w:spacing w:after="0" w:line="240" w:lineRule="auto"/>
        <w:ind w:left="0" w:firstLine="0"/>
        <w:contextualSpacing/>
        <w:jc w:val="both"/>
        <w:rPr>
          <w:rFonts w:ascii="Times New Roman" w:eastAsia="Times New Roman" w:hAnsi="Times New Roman" w:cs="Times New Roman"/>
        </w:rPr>
      </w:pPr>
      <w:r w:rsidRPr="0080670B">
        <w:rPr>
          <w:rFonts w:ascii="Times New Roman" w:eastAsia="Times New Roman" w:hAnsi="Times New Roman" w:cs="Times New Roman"/>
          <w:bCs/>
        </w:rPr>
        <w:t xml:space="preserve"> Приложение № 1 – Форма </w:t>
      </w:r>
      <w:r w:rsidRPr="0080670B">
        <w:rPr>
          <w:rFonts w:ascii="Times New Roman" w:eastAsia="Times New Roman" w:hAnsi="Times New Roman" w:cs="Times New Roman"/>
        </w:rPr>
        <w:t xml:space="preserve">Акта приема-передачи Имущества – </w:t>
      </w:r>
      <w:r w:rsidRPr="0080670B">
        <w:rPr>
          <w:rFonts w:ascii="Times New Roman" w:eastAsia="Times New Roman" w:hAnsi="Times New Roman" w:cs="Times New Roman"/>
          <w:bCs/>
        </w:rPr>
        <w:t xml:space="preserve">на </w:t>
      </w:r>
      <w:r w:rsidRPr="0080670B">
        <w:rPr>
          <w:rFonts w:ascii="Times New Roman" w:eastAsia="Times New Roman" w:hAnsi="Times New Roman" w:cs="Times New Roman"/>
        </w:rPr>
        <w:t>__ листах.</w:t>
      </w:r>
    </w:p>
    <w:p w:rsidR="00ED6A43" w:rsidRPr="0080670B" w:rsidRDefault="00ED6A43" w:rsidP="00ED6A43">
      <w:pPr>
        <w:numPr>
          <w:ilvl w:val="1"/>
          <w:numId w:val="20"/>
        </w:numPr>
        <w:snapToGrid w:val="0"/>
        <w:spacing w:after="0" w:line="240" w:lineRule="auto"/>
        <w:ind w:left="0" w:firstLine="0"/>
        <w:contextualSpacing/>
        <w:jc w:val="both"/>
        <w:rPr>
          <w:rFonts w:ascii="Times New Roman" w:eastAsia="Times New Roman" w:hAnsi="Times New Roman" w:cs="Times New Roman"/>
        </w:rPr>
      </w:pPr>
      <w:r w:rsidRPr="0080670B">
        <w:rPr>
          <w:rFonts w:ascii="Times New Roman" w:eastAsia="Times New Roman" w:hAnsi="Times New Roman" w:cs="Times New Roman"/>
        </w:rPr>
        <w:t xml:space="preserve"> Приложение № 2 – </w:t>
      </w:r>
      <w:r w:rsidRPr="0080670B">
        <w:rPr>
          <w:rFonts w:ascii="Times New Roman" w:eastAsia="Times New Roman" w:hAnsi="Times New Roman" w:cs="Times New Roman"/>
          <w:bCs/>
        </w:rPr>
        <w:t xml:space="preserve">Гарантии по недопущению действий коррупционного характера </w:t>
      </w:r>
      <w:r w:rsidRPr="0080670B">
        <w:rPr>
          <w:rFonts w:ascii="Times New Roman" w:eastAsia="Times New Roman" w:hAnsi="Times New Roman" w:cs="Times New Roman"/>
        </w:rPr>
        <w:t xml:space="preserve">– </w:t>
      </w:r>
      <w:r w:rsidRPr="0080670B">
        <w:rPr>
          <w:rFonts w:ascii="Times New Roman" w:eastAsia="Times New Roman" w:hAnsi="Times New Roman" w:cs="Times New Roman"/>
          <w:bCs/>
        </w:rPr>
        <w:t xml:space="preserve">на </w:t>
      </w:r>
      <w:r w:rsidRPr="0080670B">
        <w:rPr>
          <w:rFonts w:ascii="Times New Roman" w:eastAsia="Times New Roman" w:hAnsi="Times New Roman" w:cs="Times New Roman"/>
        </w:rPr>
        <w:t>3 листах.</w:t>
      </w:r>
    </w:p>
    <w:p w:rsidR="00ED6A43" w:rsidRPr="0080670B" w:rsidRDefault="00ED6A43" w:rsidP="00ED6A43">
      <w:pPr>
        <w:spacing w:after="0" w:line="240" w:lineRule="auto"/>
        <w:jc w:val="both"/>
        <w:rPr>
          <w:rFonts w:ascii="Times New Roman" w:eastAsia="Times New Roman" w:hAnsi="Times New Roman" w:cs="Times New Roman"/>
          <w:color w:val="FF0000"/>
          <w:lang w:eastAsia="ru-RU"/>
        </w:rPr>
      </w:pPr>
    </w:p>
    <w:p w:rsidR="00ED6A43" w:rsidRPr="0080670B" w:rsidRDefault="00ED6A43" w:rsidP="00ED6A43">
      <w:pPr>
        <w:keepLines/>
        <w:numPr>
          <w:ilvl w:val="0"/>
          <w:numId w:val="14"/>
        </w:numPr>
        <w:suppressAutoHyphens/>
        <w:spacing w:after="0" w:line="240" w:lineRule="auto"/>
        <w:ind w:left="0" w:firstLine="0"/>
        <w:contextualSpacing/>
        <w:jc w:val="center"/>
        <w:rPr>
          <w:rFonts w:ascii="Times New Roman" w:eastAsia="Times New Roman" w:hAnsi="Times New Roman" w:cs="Times New Roman"/>
          <w:b/>
          <w:lang w:eastAsia="ru-RU"/>
        </w:rPr>
      </w:pPr>
      <w:r w:rsidRPr="0080670B">
        <w:rPr>
          <w:rFonts w:ascii="Times New Roman" w:eastAsia="Times New Roman" w:hAnsi="Times New Roman" w:cs="Times New Roman"/>
          <w:b/>
          <w:lang w:eastAsia="ru-RU"/>
        </w:rPr>
        <w:t>АДРЕСА, РЕКВИЗИТЫ И ПОДПИСИ ПРЕДСТАВИТЕЛЕЙ СТОРОН</w:t>
      </w:r>
    </w:p>
    <w:p w:rsidR="00ED6A43" w:rsidRPr="0080670B" w:rsidRDefault="00ED6A43" w:rsidP="00ED6A43">
      <w:pPr>
        <w:keepLines/>
        <w:suppressAutoHyphens/>
        <w:spacing w:after="0" w:line="240" w:lineRule="auto"/>
        <w:contextualSpacing/>
        <w:rPr>
          <w:rFonts w:ascii="Times New Roman" w:eastAsia="Times New Roman" w:hAnsi="Times New Roman" w:cs="Times New Roman"/>
          <w:b/>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4851"/>
      </w:tblGrid>
      <w:tr w:rsidR="00ED6A43" w:rsidRPr="0080670B" w:rsidTr="009352AB">
        <w:trPr>
          <w:trHeight w:val="1783"/>
        </w:trPr>
        <w:tc>
          <w:tcPr>
            <w:tcW w:w="5097" w:type="dxa"/>
          </w:tcPr>
          <w:p w:rsidR="00ED6A43" w:rsidRPr="0080670B" w:rsidRDefault="00ED6A43" w:rsidP="00ED6A43">
            <w:pPr>
              <w:keepLines/>
              <w:suppressAutoHyphens/>
              <w:rPr>
                <w:rFonts w:ascii="Times New Roman" w:eastAsia="Times New Roman" w:hAnsi="Times New Roman" w:cs="Times New Roman"/>
                <w:b/>
                <w:bCs/>
              </w:rPr>
            </w:pPr>
            <w:r w:rsidRPr="0080670B">
              <w:rPr>
                <w:rFonts w:ascii="Times New Roman" w:eastAsia="Times New Roman" w:hAnsi="Times New Roman" w:cs="Times New Roman"/>
                <w:b/>
                <w:bCs/>
              </w:rPr>
              <w:t>Продавец:</w:t>
            </w:r>
          </w:p>
          <w:p w:rsidR="00ED6A43" w:rsidRPr="0080670B" w:rsidRDefault="00ED6A43" w:rsidP="00ED6A43">
            <w:pPr>
              <w:rPr>
                <w:rFonts w:ascii="Times New Roman" w:eastAsia="Times New Roman" w:hAnsi="Times New Roman" w:cs="Times New Roman"/>
                <w:color w:val="000000"/>
                <w:lang w:eastAsia="ru-RU"/>
              </w:rPr>
            </w:pPr>
            <w:r w:rsidRPr="0080670B">
              <w:rPr>
                <w:rFonts w:ascii="Times New Roman" w:eastAsia="Times New Roman" w:hAnsi="Times New Roman" w:cs="Times New Roman"/>
                <w:b/>
                <w:bCs/>
                <w:color w:val="000000"/>
                <w:lang w:eastAsia="ru-RU"/>
              </w:rPr>
              <w:t>ПАО Сбербанк</w:t>
            </w:r>
            <w:r w:rsidRPr="0080670B">
              <w:rPr>
                <w:rFonts w:ascii="Times New Roman" w:eastAsia="Times New Roman" w:hAnsi="Times New Roman" w:cs="Times New Roman"/>
                <w:color w:val="000000"/>
                <w:lang w:eastAsia="ru-RU"/>
              </w:rPr>
              <w:t>,</w:t>
            </w:r>
          </w:p>
          <w:p w:rsidR="00ED6A43" w:rsidRPr="0080670B" w:rsidRDefault="00ED6A43" w:rsidP="00ED6A43">
            <w:pPr>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 xml:space="preserve">Юридический адрес: 117997, г. Москва, </w:t>
            </w:r>
          </w:p>
          <w:p w:rsidR="00ED6A43" w:rsidRPr="0080670B" w:rsidRDefault="00ED6A43" w:rsidP="00ED6A43">
            <w:pPr>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ул. Вавилова,19</w:t>
            </w:r>
          </w:p>
          <w:p w:rsidR="00ED6A43" w:rsidRPr="0080670B" w:rsidRDefault="00ED6A43" w:rsidP="00ED6A43">
            <w:pPr>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Почтовый адрес: 630007, г. Новосибирск,</w:t>
            </w:r>
          </w:p>
          <w:p w:rsidR="00ED6A43" w:rsidRPr="0080670B" w:rsidRDefault="00ED6A43" w:rsidP="00ED6A43">
            <w:pPr>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 xml:space="preserve">ул. </w:t>
            </w:r>
            <w:proofErr w:type="spellStart"/>
            <w:r w:rsidRPr="0080670B">
              <w:rPr>
                <w:rFonts w:ascii="Times New Roman" w:eastAsia="Times New Roman" w:hAnsi="Times New Roman" w:cs="Times New Roman"/>
                <w:lang w:eastAsia="ru-RU"/>
              </w:rPr>
              <w:t>Серебренниковская</w:t>
            </w:r>
            <w:proofErr w:type="spellEnd"/>
            <w:r w:rsidRPr="0080670B">
              <w:rPr>
                <w:rFonts w:ascii="Times New Roman" w:eastAsia="Times New Roman" w:hAnsi="Times New Roman" w:cs="Times New Roman"/>
                <w:lang w:eastAsia="ru-RU"/>
              </w:rPr>
              <w:t>, 20</w:t>
            </w:r>
          </w:p>
          <w:p w:rsidR="00ED6A43" w:rsidRPr="0080670B" w:rsidRDefault="00ED6A43" w:rsidP="00ED6A43">
            <w:pPr>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Сибирский банк ПАО Сбербанк</w:t>
            </w:r>
          </w:p>
          <w:p w:rsidR="00ED6A43" w:rsidRPr="0080670B" w:rsidRDefault="00ED6A43" w:rsidP="00ED6A43">
            <w:pPr>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 xml:space="preserve">Адрес для переписки: 656000, Алтайский край, г. Барнаул, пр-т Комсомольский 106-а </w:t>
            </w:r>
          </w:p>
          <w:p w:rsidR="00ED6A43" w:rsidRPr="0080670B" w:rsidRDefault="00ED6A43" w:rsidP="00ED6A43">
            <w:pPr>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Тел.: 8 800 707 0070 6729 1001</w:t>
            </w:r>
          </w:p>
          <w:p w:rsidR="00ED6A43" w:rsidRPr="0080670B" w:rsidRDefault="00ED6A43" w:rsidP="00ED6A43">
            <w:pPr>
              <w:spacing w:line="240" w:lineRule="atLeast"/>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 xml:space="preserve">ИНН 7707083893, </w:t>
            </w:r>
          </w:p>
          <w:p w:rsidR="00ED6A43" w:rsidRPr="0080670B" w:rsidRDefault="00ED6A43" w:rsidP="00ED6A43">
            <w:pPr>
              <w:spacing w:line="240" w:lineRule="atLeast"/>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КПП 540602001</w:t>
            </w:r>
          </w:p>
          <w:p w:rsidR="00ED6A43" w:rsidRPr="0080670B" w:rsidRDefault="00ED6A43" w:rsidP="00ED6A43">
            <w:pPr>
              <w:spacing w:line="240" w:lineRule="atLeast"/>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БИК 045004641,</w:t>
            </w:r>
          </w:p>
          <w:p w:rsidR="00ED6A43" w:rsidRPr="0080670B" w:rsidRDefault="00ED6A43" w:rsidP="00ED6A43">
            <w:pPr>
              <w:spacing w:line="240" w:lineRule="atLeast"/>
              <w:rPr>
                <w:rFonts w:ascii="Times New Roman" w:eastAsia="Times New Roman" w:hAnsi="Times New Roman" w:cs="Times New Roman"/>
                <w:color w:val="000000"/>
                <w:lang w:eastAsia="ru-RU"/>
              </w:rPr>
            </w:pPr>
            <w:proofErr w:type="spellStart"/>
            <w:r w:rsidRPr="0080670B">
              <w:rPr>
                <w:rFonts w:ascii="Times New Roman" w:eastAsia="Times New Roman" w:hAnsi="Times New Roman" w:cs="Times New Roman"/>
                <w:color w:val="000000"/>
                <w:lang w:eastAsia="ru-RU"/>
              </w:rPr>
              <w:t>кор</w:t>
            </w:r>
            <w:proofErr w:type="spellEnd"/>
            <w:r w:rsidRPr="0080670B">
              <w:rPr>
                <w:rFonts w:ascii="Times New Roman" w:eastAsia="Times New Roman" w:hAnsi="Times New Roman" w:cs="Times New Roman"/>
                <w:color w:val="000000"/>
                <w:lang w:eastAsia="ru-RU"/>
              </w:rPr>
              <w:t>/счет 30101810500000000641</w:t>
            </w:r>
          </w:p>
          <w:p w:rsidR="00ED6A43" w:rsidRPr="0080670B" w:rsidRDefault="00ED6A43" w:rsidP="00ED6A43">
            <w:pPr>
              <w:spacing w:line="240" w:lineRule="atLeast"/>
              <w:rPr>
                <w:rFonts w:ascii="Times New Roman" w:eastAsia="Times New Roman" w:hAnsi="Times New Roman" w:cs="Times New Roman"/>
                <w:lang w:eastAsia="ru-RU"/>
              </w:rPr>
            </w:pPr>
            <w:r w:rsidRPr="0080670B">
              <w:rPr>
                <w:rFonts w:ascii="Times New Roman" w:eastAsia="Times New Roman" w:hAnsi="Times New Roman" w:cs="Times New Roman"/>
                <w:color w:val="000000"/>
                <w:lang w:eastAsia="ru-RU"/>
              </w:rPr>
              <w:t>Сибирское ГУ Банка России</w:t>
            </w:r>
            <w:r w:rsidRPr="0080670B">
              <w:rPr>
                <w:rFonts w:ascii="Times New Roman" w:eastAsia="Times New Roman" w:hAnsi="Times New Roman" w:cs="Times New Roman"/>
                <w:lang w:eastAsia="ru-RU"/>
              </w:rPr>
              <w:t xml:space="preserve"> </w:t>
            </w:r>
          </w:p>
          <w:p w:rsidR="00ED6A43" w:rsidRPr="0080670B" w:rsidRDefault="00ED6A43" w:rsidP="00ED6A43">
            <w:pPr>
              <w:spacing w:line="240" w:lineRule="atLeast"/>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ОКОНХ 96130,</w:t>
            </w:r>
          </w:p>
          <w:p w:rsidR="00ED6A43" w:rsidRPr="0080670B" w:rsidRDefault="00ED6A43" w:rsidP="00ED6A43">
            <w:pPr>
              <w:spacing w:line="240" w:lineRule="atLeast"/>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ОГРН 1027700132195</w:t>
            </w:r>
          </w:p>
          <w:p w:rsidR="00ED6A43" w:rsidRPr="0080670B" w:rsidRDefault="00ED6A43" w:rsidP="00ED6A43">
            <w:pPr>
              <w:spacing w:line="240" w:lineRule="atLeast"/>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Код ОКПО 09224994, ОКТМО 50701000,</w:t>
            </w:r>
          </w:p>
          <w:p w:rsidR="00ED6A43" w:rsidRPr="0080670B" w:rsidRDefault="00ED6A43" w:rsidP="00ED6A43">
            <w:pPr>
              <w:spacing w:line="240" w:lineRule="atLeast"/>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Счет для оплаты: 60311810144000200000</w:t>
            </w:r>
          </w:p>
          <w:p w:rsidR="00ED6A43" w:rsidRPr="0080670B" w:rsidRDefault="00ED6A43" w:rsidP="00ED6A43">
            <w:pPr>
              <w:spacing w:line="240" w:lineRule="atLeast"/>
              <w:rPr>
                <w:rFonts w:ascii="Times New Roman" w:eastAsia="Times New Roman" w:hAnsi="Times New Roman" w:cs="Times New Roman"/>
                <w:lang w:eastAsia="ru-RU"/>
              </w:rPr>
            </w:pPr>
          </w:p>
          <w:p w:rsidR="00ED6A43" w:rsidRPr="0080670B" w:rsidRDefault="00ED6A43" w:rsidP="00ED6A43">
            <w:pPr>
              <w:keepLines/>
              <w:suppressAutoHyphens/>
              <w:rPr>
                <w:rFonts w:ascii="Times New Roman" w:hAnsi="Times New Roman" w:cs="Times New Roman"/>
                <w:color w:val="1F497D"/>
                <w:lang w:eastAsia="ru-RU"/>
              </w:rPr>
            </w:pPr>
          </w:p>
          <w:p w:rsidR="00E176FA" w:rsidRPr="0080670B" w:rsidRDefault="00E176FA" w:rsidP="00ED6A43">
            <w:pPr>
              <w:keepLines/>
              <w:suppressAutoHyphens/>
              <w:rPr>
                <w:rFonts w:ascii="Times New Roman" w:eastAsia="Times New Roman" w:hAnsi="Times New Roman" w:cs="Times New Roman"/>
                <w:bCs/>
              </w:rPr>
            </w:pPr>
          </w:p>
          <w:p w:rsidR="00ED6A43" w:rsidRPr="0080670B" w:rsidRDefault="00ED6A43" w:rsidP="00ED6A43">
            <w:pPr>
              <w:keepLines/>
              <w:suppressAutoHyphens/>
              <w:rPr>
                <w:rFonts w:ascii="Times New Roman" w:eastAsia="Times New Roman" w:hAnsi="Times New Roman" w:cs="Times New Roman"/>
                <w:bCs/>
              </w:rPr>
            </w:pPr>
          </w:p>
          <w:p w:rsidR="00ED6A43" w:rsidRPr="0080670B" w:rsidRDefault="00ED6A43" w:rsidP="00ED6A43">
            <w:pPr>
              <w:keepLines/>
              <w:suppressAutoHyphens/>
              <w:rPr>
                <w:rFonts w:ascii="Times New Roman" w:eastAsia="Times New Roman" w:hAnsi="Times New Roman" w:cs="Times New Roman"/>
                <w:bCs/>
              </w:rPr>
            </w:pPr>
            <w:r w:rsidRPr="0080670B">
              <w:rPr>
                <w:rFonts w:ascii="Times New Roman" w:eastAsia="Times New Roman" w:hAnsi="Times New Roman" w:cs="Times New Roman"/>
                <w:bCs/>
              </w:rPr>
              <w:t>Продавец:</w:t>
            </w:r>
          </w:p>
          <w:p w:rsidR="00ED6A43" w:rsidRPr="0080670B" w:rsidRDefault="00AD5E9A" w:rsidP="00ED6A43">
            <w:pPr>
              <w:keepLines/>
              <w:suppressAutoHyphens/>
              <w:rPr>
                <w:rFonts w:ascii="Times New Roman" w:eastAsia="Times New Roman" w:hAnsi="Times New Roman" w:cs="Times New Roman"/>
                <w:bCs/>
              </w:rPr>
            </w:pPr>
            <w:proofErr w:type="spellStart"/>
            <w:r w:rsidRPr="0080670B">
              <w:rPr>
                <w:rFonts w:ascii="Times New Roman" w:eastAsia="Times New Roman" w:hAnsi="Times New Roman" w:cs="Times New Roman"/>
                <w:bCs/>
              </w:rPr>
              <w:t>И.о</w:t>
            </w:r>
            <w:proofErr w:type="spellEnd"/>
            <w:r w:rsidRPr="0080670B">
              <w:rPr>
                <w:rFonts w:ascii="Times New Roman" w:eastAsia="Times New Roman" w:hAnsi="Times New Roman" w:cs="Times New Roman"/>
                <w:bCs/>
              </w:rPr>
              <w:t xml:space="preserve">. </w:t>
            </w:r>
            <w:r w:rsidR="00ED6A43" w:rsidRPr="0080670B">
              <w:rPr>
                <w:rFonts w:ascii="Times New Roman" w:eastAsia="Times New Roman" w:hAnsi="Times New Roman" w:cs="Times New Roman"/>
                <w:bCs/>
              </w:rPr>
              <w:t>Управляющ</w:t>
            </w:r>
            <w:r w:rsidRPr="0080670B">
              <w:rPr>
                <w:rFonts w:ascii="Times New Roman" w:eastAsia="Times New Roman" w:hAnsi="Times New Roman" w:cs="Times New Roman"/>
                <w:bCs/>
              </w:rPr>
              <w:t>его</w:t>
            </w:r>
          </w:p>
          <w:p w:rsidR="00ED6A43" w:rsidRPr="0080670B" w:rsidRDefault="00ED6A43" w:rsidP="00ED6A43">
            <w:pPr>
              <w:keepLines/>
              <w:suppressAutoHyphens/>
              <w:rPr>
                <w:rFonts w:ascii="Times New Roman" w:eastAsia="Times New Roman" w:hAnsi="Times New Roman" w:cs="Times New Roman"/>
                <w:bCs/>
              </w:rPr>
            </w:pPr>
            <w:r w:rsidRPr="0080670B">
              <w:rPr>
                <w:rFonts w:ascii="Times New Roman" w:eastAsia="Times New Roman" w:hAnsi="Times New Roman" w:cs="Times New Roman"/>
                <w:bCs/>
              </w:rPr>
              <w:t>Алтайским отделением №8644</w:t>
            </w:r>
          </w:p>
          <w:p w:rsidR="00ED6A43" w:rsidRPr="0080670B" w:rsidRDefault="00ED6A43" w:rsidP="00ED6A43">
            <w:pPr>
              <w:keepLines/>
              <w:suppressAutoHyphens/>
              <w:rPr>
                <w:rFonts w:ascii="Times New Roman" w:eastAsia="Times New Roman" w:hAnsi="Times New Roman" w:cs="Times New Roman"/>
                <w:bCs/>
              </w:rPr>
            </w:pPr>
            <w:r w:rsidRPr="0080670B">
              <w:rPr>
                <w:rFonts w:ascii="Times New Roman" w:eastAsia="Times New Roman" w:hAnsi="Times New Roman" w:cs="Times New Roman"/>
                <w:bCs/>
              </w:rPr>
              <w:t>ПАО Сбербанк</w:t>
            </w:r>
          </w:p>
          <w:p w:rsidR="00ED6A43" w:rsidRPr="0080670B" w:rsidRDefault="00ED6A43" w:rsidP="00ED6A43">
            <w:pPr>
              <w:keepLines/>
              <w:suppressAutoHyphens/>
              <w:rPr>
                <w:rFonts w:ascii="Times New Roman" w:eastAsia="Times New Roman" w:hAnsi="Times New Roman" w:cs="Times New Roman"/>
                <w:bCs/>
              </w:rPr>
            </w:pPr>
          </w:p>
          <w:p w:rsidR="00592124" w:rsidRPr="0080670B" w:rsidRDefault="00592124" w:rsidP="00592124">
            <w:pPr>
              <w:keepLines/>
              <w:suppressAutoHyphens/>
              <w:rPr>
                <w:rFonts w:ascii="Times New Roman" w:eastAsia="Times New Roman" w:hAnsi="Times New Roman" w:cs="Times New Roman"/>
                <w:bCs/>
              </w:rPr>
            </w:pPr>
            <w:r w:rsidRPr="0080670B">
              <w:rPr>
                <w:rFonts w:ascii="Times New Roman" w:eastAsia="Times New Roman" w:hAnsi="Times New Roman" w:cs="Times New Roman"/>
                <w:bCs/>
              </w:rPr>
              <w:t xml:space="preserve">____________   И.А. </w:t>
            </w:r>
            <w:proofErr w:type="spellStart"/>
            <w:r w:rsidRPr="0080670B">
              <w:rPr>
                <w:rFonts w:ascii="Times New Roman" w:eastAsia="Times New Roman" w:hAnsi="Times New Roman" w:cs="Times New Roman"/>
                <w:bCs/>
              </w:rPr>
              <w:t>Шешиков</w:t>
            </w:r>
            <w:proofErr w:type="spellEnd"/>
          </w:p>
          <w:p w:rsidR="00ED6A43" w:rsidRPr="0080670B" w:rsidRDefault="00ED6A43" w:rsidP="00ED6A43">
            <w:pPr>
              <w:keepLines/>
              <w:suppressAutoHyphens/>
              <w:rPr>
                <w:rFonts w:ascii="Times New Roman" w:eastAsia="Times New Roman" w:hAnsi="Times New Roman" w:cs="Times New Roman"/>
                <w:bCs/>
              </w:rPr>
            </w:pPr>
            <w:r w:rsidRPr="0080670B">
              <w:rPr>
                <w:rFonts w:ascii="Times New Roman" w:eastAsia="Times New Roman" w:hAnsi="Times New Roman" w:cs="Times New Roman"/>
                <w:bCs/>
              </w:rPr>
              <w:t xml:space="preserve">             М.П.</w:t>
            </w:r>
          </w:p>
          <w:p w:rsidR="00ED6A43" w:rsidRPr="0080670B" w:rsidRDefault="00ED6A43" w:rsidP="00ED6A43">
            <w:pPr>
              <w:keepLines/>
              <w:suppressAutoHyphens/>
              <w:jc w:val="center"/>
              <w:rPr>
                <w:rFonts w:ascii="Times New Roman" w:eastAsia="Times New Roman" w:hAnsi="Times New Roman" w:cs="Times New Roman"/>
                <w:b/>
                <w:bCs/>
              </w:rPr>
            </w:pPr>
          </w:p>
        </w:tc>
        <w:tc>
          <w:tcPr>
            <w:tcW w:w="5098" w:type="dxa"/>
          </w:tcPr>
          <w:p w:rsidR="00ED6A43" w:rsidRPr="0080670B" w:rsidRDefault="00ED6A43" w:rsidP="00ED6A43">
            <w:pPr>
              <w:rPr>
                <w:rFonts w:ascii="Times New Roman" w:eastAsia="Times New Roman" w:hAnsi="Times New Roman" w:cs="Times New Roman"/>
                <w:b/>
                <w:color w:val="000000"/>
                <w:lang w:eastAsia="ru-RU"/>
              </w:rPr>
            </w:pPr>
            <w:r w:rsidRPr="0080670B">
              <w:rPr>
                <w:rFonts w:ascii="Times New Roman" w:eastAsia="Times New Roman" w:hAnsi="Times New Roman" w:cs="Times New Roman"/>
                <w:b/>
                <w:color w:val="000000"/>
                <w:lang w:eastAsia="ru-RU"/>
              </w:rPr>
              <w:t>Покупатель:</w:t>
            </w:r>
          </w:p>
          <w:p w:rsidR="00ED6A43" w:rsidRPr="0080670B" w:rsidRDefault="006846F4" w:rsidP="00ED6A43">
            <w:pPr>
              <w:rPr>
                <w:rFonts w:ascii="Times New Roman" w:eastAsia="Times New Roman" w:hAnsi="Times New Roman" w:cs="Times New Roman"/>
                <w:b/>
                <w:color w:val="000000"/>
                <w:lang w:eastAsia="ru-RU"/>
              </w:rPr>
            </w:pPr>
            <w:r w:rsidRPr="0080670B">
              <w:rPr>
                <w:rFonts w:ascii="Times New Roman" w:eastAsia="Times New Roman" w:hAnsi="Times New Roman" w:cs="Times New Roman"/>
                <w:b/>
                <w:color w:val="000000"/>
                <w:lang w:eastAsia="ru-RU"/>
              </w:rPr>
              <w:t>_______________________________</w:t>
            </w:r>
          </w:p>
          <w:p w:rsidR="00ED6A43" w:rsidRPr="0080670B" w:rsidRDefault="00ED6A43" w:rsidP="00ED6A43">
            <w:pPr>
              <w:rPr>
                <w:rFonts w:ascii="Times New Roman" w:eastAsia="Times New Roman" w:hAnsi="Times New Roman" w:cs="Times New Roman"/>
                <w:color w:val="000000"/>
                <w:lang w:eastAsia="ru-RU"/>
              </w:rPr>
            </w:pPr>
          </w:p>
          <w:p w:rsidR="00ED6A43" w:rsidRPr="0080670B" w:rsidRDefault="00ED6A43" w:rsidP="00ED6A43">
            <w:pPr>
              <w:rPr>
                <w:rFonts w:ascii="Times New Roman" w:eastAsia="Times New Roman" w:hAnsi="Times New Roman" w:cs="Times New Roman"/>
                <w:color w:val="000000"/>
                <w:lang w:eastAsia="ru-RU"/>
              </w:rPr>
            </w:pPr>
          </w:p>
          <w:p w:rsidR="00AD5E9A" w:rsidRPr="0080670B" w:rsidRDefault="00AD5E9A" w:rsidP="00ED6A43">
            <w:pPr>
              <w:rPr>
                <w:rFonts w:ascii="Times New Roman" w:eastAsia="Times New Roman" w:hAnsi="Times New Roman" w:cs="Times New Roman"/>
                <w:color w:val="000000"/>
                <w:lang w:eastAsia="ru-RU"/>
              </w:rPr>
            </w:pPr>
          </w:p>
          <w:p w:rsidR="00AD5E9A" w:rsidRPr="0080670B" w:rsidRDefault="00AD5E9A" w:rsidP="00ED6A43">
            <w:pPr>
              <w:rPr>
                <w:rFonts w:ascii="Times New Roman" w:eastAsia="Times New Roman" w:hAnsi="Times New Roman" w:cs="Times New Roman"/>
                <w:color w:val="000000"/>
                <w:lang w:eastAsia="ru-RU"/>
              </w:rPr>
            </w:pPr>
          </w:p>
          <w:p w:rsidR="00AD5E9A" w:rsidRPr="0080670B" w:rsidRDefault="00AD5E9A" w:rsidP="00ED6A43">
            <w:pPr>
              <w:rPr>
                <w:rFonts w:ascii="Times New Roman" w:eastAsia="Times New Roman" w:hAnsi="Times New Roman" w:cs="Times New Roman"/>
                <w:color w:val="000000"/>
                <w:lang w:eastAsia="ru-RU"/>
              </w:rPr>
            </w:pPr>
          </w:p>
          <w:p w:rsidR="006846F4" w:rsidRPr="0080670B" w:rsidRDefault="006846F4" w:rsidP="00ED6A43">
            <w:pPr>
              <w:rPr>
                <w:rFonts w:ascii="Times New Roman" w:eastAsia="Times New Roman" w:hAnsi="Times New Roman" w:cs="Times New Roman"/>
                <w:color w:val="000000"/>
                <w:lang w:eastAsia="ru-RU"/>
              </w:rPr>
            </w:pPr>
          </w:p>
          <w:p w:rsidR="006846F4" w:rsidRPr="0080670B" w:rsidRDefault="006846F4" w:rsidP="00ED6A43">
            <w:pPr>
              <w:rPr>
                <w:rFonts w:ascii="Times New Roman" w:eastAsia="Times New Roman" w:hAnsi="Times New Roman" w:cs="Times New Roman"/>
                <w:color w:val="000000"/>
                <w:lang w:eastAsia="ru-RU"/>
              </w:rPr>
            </w:pPr>
          </w:p>
          <w:p w:rsidR="006846F4" w:rsidRPr="0080670B" w:rsidRDefault="006846F4" w:rsidP="00ED6A43">
            <w:pPr>
              <w:rPr>
                <w:rFonts w:ascii="Times New Roman" w:eastAsia="Times New Roman" w:hAnsi="Times New Roman" w:cs="Times New Roman"/>
                <w:color w:val="000000"/>
                <w:lang w:eastAsia="ru-RU"/>
              </w:rPr>
            </w:pPr>
          </w:p>
          <w:p w:rsidR="006846F4" w:rsidRPr="0080670B" w:rsidRDefault="006846F4" w:rsidP="00ED6A43">
            <w:pPr>
              <w:rPr>
                <w:rFonts w:ascii="Times New Roman" w:eastAsia="Times New Roman" w:hAnsi="Times New Roman" w:cs="Times New Roman"/>
                <w:color w:val="000000"/>
                <w:lang w:eastAsia="ru-RU"/>
              </w:rPr>
            </w:pPr>
          </w:p>
          <w:p w:rsidR="006846F4" w:rsidRPr="0080670B" w:rsidRDefault="006846F4" w:rsidP="00ED6A43">
            <w:pPr>
              <w:rPr>
                <w:rFonts w:ascii="Times New Roman" w:eastAsia="Times New Roman" w:hAnsi="Times New Roman" w:cs="Times New Roman"/>
                <w:color w:val="000000"/>
                <w:lang w:eastAsia="ru-RU"/>
              </w:rPr>
            </w:pPr>
          </w:p>
          <w:p w:rsidR="006846F4" w:rsidRPr="0080670B" w:rsidRDefault="006846F4" w:rsidP="00ED6A43">
            <w:pPr>
              <w:rPr>
                <w:rFonts w:ascii="Times New Roman" w:eastAsia="Times New Roman" w:hAnsi="Times New Roman" w:cs="Times New Roman"/>
                <w:color w:val="000000"/>
                <w:lang w:eastAsia="ru-RU"/>
              </w:rPr>
            </w:pPr>
          </w:p>
          <w:p w:rsidR="006846F4" w:rsidRPr="0080670B" w:rsidRDefault="006846F4" w:rsidP="00ED6A43">
            <w:pPr>
              <w:rPr>
                <w:rFonts w:ascii="Times New Roman" w:eastAsia="Times New Roman" w:hAnsi="Times New Roman" w:cs="Times New Roman"/>
                <w:color w:val="000000"/>
                <w:lang w:eastAsia="ru-RU"/>
              </w:rPr>
            </w:pPr>
          </w:p>
          <w:p w:rsidR="006846F4" w:rsidRPr="0080670B" w:rsidRDefault="006846F4" w:rsidP="00ED6A43">
            <w:pPr>
              <w:rPr>
                <w:rFonts w:ascii="Times New Roman" w:eastAsia="Times New Roman" w:hAnsi="Times New Roman" w:cs="Times New Roman"/>
                <w:color w:val="000000"/>
                <w:lang w:eastAsia="ru-RU"/>
              </w:rPr>
            </w:pPr>
          </w:p>
          <w:p w:rsidR="006846F4" w:rsidRPr="0080670B" w:rsidRDefault="006846F4" w:rsidP="00ED6A43">
            <w:pPr>
              <w:rPr>
                <w:rFonts w:ascii="Times New Roman" w:eastAsia="Times New Roman" w:hAnsi="Times New Roman" w:cs="Times New Roman"/>
                <w:color w:val="000000"/>
                <w:lang w:eastAsia="ru-RU"/>
              </w:rPr>
            </w:pPr>
          </w:p>
          <w:p w:rsidR="006846F4" w:rsidRPr="0080670B" w:rsidRDefault="006846F4" w:rsidP="00ED6A43">
            <w:pPr>
              <w:rPr>
                <w:rFonts w:ascii="Times New Roman" w:eastAsia="Times New Roman" w:hAnsi="Times New Roman" w:cs="Times New Roman"/>
                <w:color w:val="000000"/>
                <w:lang w:eastAsia="ru-RU"/>
              </w:rPr>
            </w:pPr>
          </w:p>
          <w:p w:rsidR="006846F4" w:rsidRPr="0080670B" w:rsidRDefault="006846F4" w:rsidP="00ED6A43">
            <w:pPr>
              <w:rPr>
                <w:rFonts w:ascii="Times New Roman" w:eastAsia="Times New Roman" w:hAnsi="Times New Roman" w:cs="Times New Roman"/>
                <w:color w:val="000000"/>
                <w:lang w:eastAsia="ru-RU"/>
              </w:rPr>
            </w:pPr>
          </w:p>
          <w:p w:rsidR="006846F4" w:rsidRPr="0080670B" w:rsidRDefault="006846F4" w:rsidP="00ED6A43">
            <w:pPr>
              <w:rPr>
                <w:rFonts w:ascii="Times New Roman" w:eastAsia="Times New Roman" w:hAnsi="Times New Roman" w:cs="Times New Roman"/>
                <w:color w:val="000000"/>
                <w:lang w:eastAsia="ru-RU"/>
              </w:rPr>
            </w:pPr>
          </w:p>
          <w:p w:rsidR="006846F4" w:rsidRPr="0080670B" w:rsidRDefault="006846F4" w:rsidP="00ED6A43">
            <w:pPr>
              <w:rPr>
                <w:rFonts w:ascii="Times New Roman" w:eastAsia="Times New Roman" w:hAnsi="Times New Roman" w:cs="Times New Roman"/>
                <w:color w:val="000000"/>
                <w:lang w:eastAsia="ru-RU"/>
              </w:rPr>
            </w:pPr>
          </w:p>
          <w:p w:rsidR="006846F4" w:rsidRPr="0080670B" w:rsidRDefault="006846F4" w:rsidP="00ED6A43">
            <w:pPr>
              <w:rPr>
                <w:rFonts w:ascii="Times New Roman" w:eastAsia="Times New Roman" w:hAnsi="Times New Roman" w:cs="Times New Roman"/>
                <w:color w:val="000000"/>
                <w:lang w:eastAsia="ru-RU"/>
              </w:rPr>
            </w:pPr>
          </w:p>
          <w:p w:rsidR="00AD5E9A" w:rsidRPr="0080670B" w:rsidRDefault="00AD5E9A" w:rsidP="00ED6A43">
            <w:pPr>
              <w:rPr>
                <w:rFonts w:ascii="Times New Roman" w:eastAsia="Times New Roman" w:hAnsi="Times New Roman" w:cs="Times New Roman"/>
                <w:color w:val="000000"/>
                <w:lang w:eastAsia="ru-RU"/>
              </w:rPr>
            </w:pPr>
          </w:p>
          <w:p w:rsidR="00AD5E9A" w:rsidRPr="0080670B" w:rsidRDefault="00AD5E9A" w:rsidP="00ED6A43">
            <w:pPr>
              <w:rPr>
                <w:rFonts w:ascii="Times New Roman" w:eastAsia="Times New Roman" w:hAnsi="Times New Roman" w:cs="Times New Roman"/>
                <w:color w:val="000000"/>
                <w:lang w:eastAsia="ru-RU"/>
              </w:rPr>
            </w:pPr>
          </w:p>
          <w:p w:rsidR="00ED6A43" w:rsidRPr="0080670B" w:rsidRDefault="00ED6A43" w:rsidP="00ED6A43">
            <w:pPr>
              <w:rPr>
                <w:rFonts w:ascii="Times New Roman" w:eastAsia="Times New Roman" w:hAnsi="Times New Roman" w:cs="Times New Roman"/>
                <w:color w:val="000000"/>
                <w:lang w:eastAsia="ru-RU"/>
              </w:rPr>
            </w:pPr>
            <w:r w:rsidRPr="0080670B">
              <w:rPr>
                <w:rFonts w:ascii="Times New Roman" w:eastAsia="Times New Roman" w:hAnsi="Times New Roman" w:cs="Times New Roman"/>
                <w:color w:val="000000"/>
                <w:lang w:eastAsia="ru-RU"/>
              </w:rPr>
              <w:t>Покупатель:</w:t>
            </w:r>
          </w:p>
          <w:p w:rsidR="00ED6A43" w:rsidRPr="0080670B" w:rsidRDefault="00ED6A43" w:rsidP="00ED6A43">
            <w:pPr>
              <w:rPr>
                <w:rFonts w:ascii="Times New Roman" w:eastAsia="Times New Roman" w:hAnsi="Times New Roman" w:cs="Times New Roman"/>
                <w:color w:val="000000"/>
                <w:lang w:eastAsia="ru-RU"/>
              </w:rPr>
            </w:pPr>
          </w:p>
          <w:p w:rsidR="00ED6A43" w:rsidRPr="0080670B" w:rsidRDefault="00ED6A43" w:rsidP="00ED6A43">
            <w:pPr>
              <w:rPr>
                <w:rFonts w:ascii="Times New Roman" w:eastAsia="Times New Roman" w:hAnsi="Times New Roman" w:cs="Times New Roman"/>
                <w:color w:val="000000"/>
                <w:lang w:eastAsia="ru-RU"/>
              </w:rPr>
            </w:pPr>
          </w:p>
          <w:p w:rsidR="00ED6A43" w:rsidRPr="0080670B" w:rsidRDefault="00ED6A43" w:rsidP="00ED6A43">
            <w:pPr>
              <w:rPr>
                <w:rFonts w:ascii="Times New Roman" w:eastAsia="Times New Roman" w:hAnsi="Times New Roman" w:cs="Times New Roman"/>
                <w:color w:val="000000"/>
                <w:lang w:eastAsia="ru-RU"/>
              </w:rPr>
            </w:pPr>
          </w:p>
          <w:p w:rsidR="006846F4" w:rsidRPr="0080670B" w:rsidRDefault="00ED6A43" w:rsidP="00ED6A43">
            <w:pPr>
              <w:keepLines/>
              <w:suppressAutoHyphens/>
              <w:rPr>
                <w:rFonts w:ascii="Times New Roman" w:eastAsia="Times New Roman" w:hAnsi="Times New Roman" w:cs="Times New Roman"/>
                <w:bCs/>
              </w:rPr>
            </w:pPr>
            <w:r w:rsidRPr="0080670B">
              <w:rPr>
                <w:rFonts w:ascii="Times New Roman" w:eastAsia="Times New Roman" w:hAnsi="Times New Roman" w:cs="Times New Roman"/>
                <w:bCs/>
              </w:rPr>
              <w:t xml:space="preserve">____________   </w:t>
            </w:r>
          </w:p>
          <w:p w:rsidR="00ED6A43" w:rsidRPr="0080670B" w:rsidRDefault="00ED6A43" w:rsidP="00ED6A43">
            <w:pPr>
              <w:keepLines/>
              <w:suppressAutoHyphens/>
              <w:rPr>
                <w:rFonts w:ascii="Times New Roman" w:eastAsia="Times New Roman" w:hAnsi="Times New Roman" w:cs="Times New Roman"/>
                <w:bCs/>
              </w:rPr>
            </w:pPr>
            <w:r w:rsidRPr="0080670B">
              <w:rPr>
                <w:rFonts w:ascii="Times New Roman" w:eastAsia="Times New Roman" w:hAnsi="Times New Roman" w:cs="Times New Roman"/>
                <w:bCs/>
              </w:rPr>
              <w:t xml:space="preserve">             М.П.</w:t>
            </w:r>
          </w:p>
          <w:p w:rsidR="00ED6A43" w:rsidRPr="0080670B" w:rsidRDefault="00ED6A43" w:rsidP="00ED6A43">
            <w:pPr>
              <w:keepLines/>
              <w:suppressAutoHyphens/>
              <w:rPr>
                <w:rFonts w:ascii="Times New Roman" w:eastAsia="Times New Roman" w:hAnsi="Times New Roman" w:cs="Times New Roman"/>
                <w:bCs/>
              </w:rPr>
            </w:pPr>
          </w:p>
          <w:p w:rsidR="00ED6A43" w:rsidRPr="0080670B" w:rsidRDefault="00ED6A43" w:rsidP="00ED6A43">
            <w:pPr>
              <w:keepLines/>
              <w:suppressAutoHyphens/>
              <w:rPr>
                <w:rFonts w:ascii="Times New Roman" w:eastAsia="Times New Roman" w:hAnsi="Times New Roman" w:cs="Times New Roman"/>
                <w:bCs/>
              </w:rPr>
            </w:pPr>
          </w:p>
          <w:p w:rsidR="00ED6A43" w:rsidRPr="0080670B" w:rsidRDefault="00ED6A43" w:rsidP="00ED6A43">
            <w:pPr>
              <w:rPr>
                <w:rFonts w:ascii="Times New Roman" w:eastAsia="Times New Roman" w:hAnsi="Times New Roman" w:cs="Times New Roman"/>
                <w:color w:val="000000"/>
                <w:lang w:eastAsia="ru-RU"/>
              </w:rPr>
            </w:pPr>
          </w:p>
          <w:p w:rsidR="00ED6A43" w:rsidRPr="0080670B" w:rsidRDefault="00ED6A43" w:rsidP="00ED6A43">
            <w:pPr>
              <w:rPr>
                <w:rFonts w:ascii="Times New Roman" w:eastAsia="Times New Roman" w:hAnsi="Times New Roman" w:cs="Times New Roman"/>
                <w:color w:val="000000"/>
                <w:lang w:eastAsia="ru-RU"/>
              </w:rPr>
            </w:pPr>
          </w:p>
          <w:p w:rsidR="00ED6A43" w:rsidRPr="0080670B" w:rsidRDefault="00ED6A43" w:rsidP="00ED6A43">
            <w:pPr>
              <w:rPr>
                <w:rFonts w:ascii="Times New Roman" w:eastAsia="Times New Roman" w:hAnsi="Times New Roman" w:cs="Times New Roman"/>
                <w:color w:val="000000"/>
                <w:lang w:eastAsia="ru-RU"/>
              </w:rPr>
            </w:pPr>
          </w:p>
          <w:p w:rsidR="00ED6A43" w:rsidRPr="0080670B" w:rsidRDefault="00ED6A43" w:rsidP="00ED6A43">
            <w:pPr>
              <w:rPr>
                <w:rFonts w:ascii="Times New Roman" w:eastAsia="Times New Roman" w:hAnsi="Times New Roman" w:cs="Times New Roman"/>
                <w:color w:val="000000"/>
                <w:lang w:eastAsia="ru-RU"/>
              </w:rPr>
            </w:pPr>
          </w:p>
          <w:p w:rsidR="00ED6A43" w:rsidRPr="0080670B" w:rsidRDefault="00ED6A43" w:rsidP="00ED6A43">
            <w:pPr>
              <w:rPr>
                <w:rFonts w:ascii="Times New Roman" w:eastAsia="Times New Roman" w:hAnsi="Times New Roman" w:cs="Times New Roman"/>
                <w:color w:val="000000"/>
                <w:lang w:eastAsia="ru-RU"/>
              </w:rPr>
            </w:pPr>
          </w:p>
          <w:p w:rsidR="00ED6A43" w:rsidRPr="0080670B" w:rsidRDefault="00ED6A43" w:rsidP="00ED6A43">
            <w:pPr>
              <w:rPr>
                <w:rFonts w:ascii="Times New Roman" w:eastAsia="Times New Roman" w:hAnsi="Times New Roman" w:cs="Times New Roman"/>
                <w:color w:val="000000"/>
                <w:lang w:eastAsia="ru-RU"/>
              </w:rPr>
            </w:pPr>
          </w:p>
          <w:p w:rsidR="00ED6A43" w:rsidRPr="0080670B" w:rsidRDefault="00ED6A43" w:rsidP="00ED6A43">
            <w:pPr>
              <w:rPr>
                <w:rFonts w:ascii="Times New Roman" w:eastAsia="Times New Roman" w:hAnsi="Times New Roman" w:cs="Times New Roman"/>
                <w:color w:val="000000"/>
                <w:lang w:eastAsia="ru-RU"/>
              </w:rPr>
            </w:pPr>
          </w:p>
          <w:p w:rsidR="00ED6A43" w:rsidRPr="0080670B" w:rsidRDefault="00ED6A43" w:rsidP="00ED6A43">
            <w:pPr>
              <w:rPr>
                <w:rFonts w:ascii="Times New Roman" w:eastAsia="Times New Roman" w:hAnsi="Times New Roman" w:cs="Times New Roman"/>
                <w:color w:val="000000"/>
                <w:lang w:eastAsia="ru-RU"/>
              </w:rPr>
            </w:pPr>
          </w:p>
          <w:p w:rsidR="00ED6A43" w:rsidRPr="0080670B" w:rsidRDefault="00ED6A43" w:rsidP="00ED6A43">
            <w:pPr>
              <w:rPr>
                <w:rFonts w:ascii="Times New Roman" w:eastAsia="Times New Roman" w:hAnsi="Times New Roman" w:cs="Times New Roman"/>
                <w:color w:val="000000"/>
                <w:lang w:eastAsia="ru-RU"/>
              </w:rPr>
            </w:pPr>
          </w:p>
        </w:tc>
      </w:tr>
    </w:tbl>
    <w:p w:rsidR="00ED6A43" w:rsidRPr="0080670B" w:rsidRDefault="00ED6A43" w:rsidP="00ED6A43">
      <w:pPr>
        <w:keepNext/>
        <w:widowControl w:val="0"/>
        <w:tabs>
          <w:tab w:val="left" w:pos="680"/>
        </w:tabs>
        <w:spacing w:after="0" w:line="240" w:lineRule="auto"/>
        <w:jc w:val="right"/>
        <w:outlineLvl w:val="0"/>
        <w:rPr>
          <w:rFonts w:ascii="Times New Roman" w:eastAsia="Times New Roman" w:hAnsi="Times New Roman" w:cs="Times New Roman"/>
          <w:lang w:val="x-none" w:eastAsia="x-none"/>
        </w:rPr>
      </w:pPr>
      <w:r w:rsidRPr="0080670B">
        <w:rPr>
          <w:rFonts w:ascii="Times New Roman" w:eastAsia="Times New Roman" w:hAnsi="Times New Roman" w:cs="Times New Roman"/>
          <w:b/>
          <w:lang w:val="x-none" w:eastAsia="x-none"/>
        </w:rPr>
        <w:lastRenderedPageBreak/>
        <w:t>Приложение № 1</w:t>
      </w:r>
    </w:p>
    <w:p w:rsidR="00ED6A43" w:rsidRPr="0080670B" w:rsidRDefault="00ED6A43" w:rsidP="00ED6A43">
      <w:pPr>
        <w:snapToGrid w:val="0"/>
        <w:spacing w:after="0" w:line="240" w:lineRule="auto"/>
        <w:contextualSpacing/>
        <w:jc w:val="right"/>
        <w:rPr>
          <w:rFonts w:ascii="Times New Roman" w:eastAsia="Times New Roman" w:hAnsi="Times New Roman" w:cs="Times New Roman"/>
          <w:bCs/>
        </w:rPr>
      </w:pPr>
      <w:r w:rsidRPr="0080670B">
        <w:rPr>
          <w:rFonts w:ascii="Times New Roman" w:eastAsia="Times New Roman" w:hAnsi="Times New Roman" w:cs="Times New Roman"/>
        </w:rPr>
        <w:t xml:space="preserve">к Договору </w:t>
      </w:r>
      <w:r w:rsidRPr="0080670B">
        <w:rPr>
          <w:rFonts w:ascii="Times New Roman" w:eastAsia="Times New Roman" w:hAnsi="Times New Roman" w:cs="Times New Roman"/>
          <w:bCs/>
        </w:rPr>
        <w:t>купли-продажи недвижимого имущества</w:t>
      </w:r>
    </w:p>
    <w:p w:rsidR="00ED6A43" w:rsidRPr="0080670B" w:rsidRDefault="00ED6A43" w:rsidP="00ED6A43">
      <w:pPr>
        <w:snapToGrid w:val="0"/>
        <w:spacing w:after="0" w:line="240" w:lineRule="auto"/>
        <w:contextualSpacing/>
        <w:jc w:val="right"/>
        <w:rPr>
          <w:rFonts w:ascii="Times New Roman" w:eastAsia="Times New Roman" w:hAnsi="Times New Roman" w:cs="Times New Roman"/>
        </w:rPr>
      </w:pPr>
      <w:r w:rsidRPr="0080670B">
        <w:rPr>
          <w:rFonts w:ascii="Times New Roman" w:eastAsia="Times New Roman" w:hAnsi="Times New Roman" w:cs="Times New Roman"/>
        </w:rPr>
        <w:t>от_____ №_________________</w:t>
      </w:r>
    </w:p>
    <w:p w:rsidR="00ED6A43" w:rsidRPr="0080670B" w:rsidRDefault="00ED6A43" w:rsidP="00ED6A43">
      <w:pPr>
        <w:snapToGrid w:val="0"/>
        <w:spacing w:after="0" w:line="240" w:lineRule="auto"/>
        <w:contextualSpacing/>
        <w:rPr>
          <w:rFonts w:ascii="Times New Roman" w:eastAsia="Times New Roman" w:hAnsi="Times New Roman" w:cs="Times New Roman"/>
        </w:rPr>
      </w:pPr>
    </w:p>
    <w:p w:rsidR="00ED6A43" w:rsidRPr="0080670B" w:rsidRDefault="00ED6A43" w:rsidP="00ED6A43">
      <w:pPr>
        <w:snapToGrid w:val="0"/>
        <w:spacing w:after="0" w:line="240" w:lineRule="auto"/>
        <w:contextualSpacing/>
        <w:jc w:val="center"/>
        <w:rPr>
          <w:rFonts w:ascii="Times New Roman" w:eastAsia="Times New Roman" w:hAnsi="Times New Roman" w:cs="Times New Roman"/>
          <w:b/>
        </w:rPr>
      </w:pPr>
      <w:r w:rsidRPr="0080670B">
        <w:rPr>
          <w:rFonts w:ascii="Times New Roman" w:eastAsia="Times New Roman" w:hAnsi="Times New Roman" w:cs="Times New Roman"/>
          <w:b/>
        </w:rPr>
        <w:t>Форма Акта приема-передачи Имущества</w:t>
      </w:r>
    </w:p>
    <w:p w:rsidR="00ED6A43" w:rsidRPr="0080670B" w:rsidRDefault="00ED6A43" w:rsidP="00ED6A43">
      <w:pPr>
        <w:snapToGrid w:val="0"/>
        <w:spacing w:after="0" w:line="240" w:lineRule="auto"/>
        <w:contextualSpacing/>
        <w:jc w:val="center"/>
        <w:rPr>
          <w:rFonts w:ascii="Times New Roman" w:eastAsia="Times New Roman" w:hAnsi="Times New Roman" w:cs="Times New Roman"/>
        </w:rPr>
      </w:pPr>
      <w:r w:rsidRPr="0080670B">
        <w:rPr>
          <w:rFonts w:ascii="Times New Roman" w:eastAsia="Times New Roman" w:hAnsi="Times New Roman" w:cs="Times New Roman"/>
          <w:b/>
        </w:rPr>
        <w:t>__________________________________________________________________</w:t>
      </w:r>
    </w:p>
    <w:p w:rsidR="00ED6A43" w:rsidRPr="0080670B" w:rsidRDefault="00ED6A43" w:rsidP="00ED6A43">
      <w:pPr>
        <w:snapToGrid w:val="0"/>
        <w:spacing w:after="0" w:line="240" w:lineRule="auto"/>
        <w:contextualSpacing/>
        <w:jc w:val="center"/>
        <w:rPr>
          <w:rFonts w:ascii="Times New Roman" w:eastAsia="Times New Roman" w:hAnsi="Times New Roman" w:cs="Times New Roman"/>
          <w:b/>
        </w:rPr>
      </w:pPr>
      <w:r w:rsidRPr="0080670B">
        <w:rPr>
          <w:rFonts w:ascii="Times New Roman" w:eastAsia="Times New Roman" w:hAnsi="Times New Roman" w:cs="Times New Roman"/>
          <w:b/>
        </w:rPr>
        <w:t>АКТ</w:t>
      </w:r>
    </w:p>
    <w:p w:rsidR="00ED6A43" w:rsidRPr="0080670B" w:rsidRDefault="00ED6A43" w:rsidP="00ED6A43">
      <w:pPr>
        <w:snapToGrid w:val="0"/>
        <w:spacing w:after="0" w:line="240" w:lineRule="auto"/>
        <w:contextualSpacing/>
        <w:jc w:val="center"/>
        <w:rPr>
          <w:rFonts w:ascii="Times New Roman" w:eastAsia="Times New Roman" w:hAnsi="Times New Roman" w:cs="Times New Roman"/>
          <w:b/>
        </w:rPr>
      </w:pPr>
      <w:r w:rsidRPr="0080670B">
        <w:rPr>
          <w:rFonts w:ascii="Times New Roman" w:eastAsia="Times New Roman" w:hAnsi="Times New Roman" w:cs="Times New Roman"/>
          <w:b/>
        </w:rPr>
        <w:t>приема-передачи Имущества</w:t>
      </w:r>
    </w:p>
    <w:p w:rsidR="00ED6A43" w:rsidRPr="0080670B" w:rsidRDefault="00ED6A43" w:rsidP="00ED6A43">
      <w:pPr>
        <w:snapToGrid w:val="0"/>
        <w:spacing w:after="0" w:line="240" w:lineRule="auto"/>
        <w:contextualSpacing/>
        <w:jc w:val="center"/>
        <w:rPr>
          <w:rFonts w:ascii="Times New Roman" w:eastAsia="Times New Roman" w:hAnsi="Times New Roman" w:cs="Times New Roman"/>
          <w:b/>
        </w:rPr>
      </w:pPr>
    </w:p>
    <w:p w:rsidR="00ED6A43" w:rsidRPr="0080670B" w:rsidRDefault="00ED6A43" w:rsidP="00ED6A43">
      <w:pPr>
        <w:snapToGrid w:val="0"/>
        <w:spacing w:after="0" w:line="240" w:lineRule="auto"/>
        <w:contextualSpacing/>
        <w:jc w:val="both"/>
        <w:rPr>
          <w:rFonts w:ascii="Times New Roman" w:eastAsia="Times New Roman" w:hAnsi="Times New Roman" w:cs="Times New Roman"/>
        </w:rPr>
      </w:pPr>
      <w:r w:rsidRPr="0080670B">
        <w:rPr>
          <w:rFonts w:ascii="Times New Roman" w:eastAsia="Times New Roman" w:hAnsi="Times New Roman" w:cs="Times New Roman"/>
        </w:rPr>
        <w:t xml:space="preserve"> __________________</w:t>
      </w:r>
      <w:r w:rsidRPr="0080670B">
        <w:rPr>
          <w:rFonts w:ascii="Times New Roman" w:eastAsia="Times New Roman" w:hAnsi="Times New Roman" w:cs="Times New Roman"/>
        </w:rPr>
        <w:tab/>
      </w:r>
      <w:r w:rsidRPr="0080670B">
        <w:rPr>
          <w:rFonts w:ascii="Times New Roman" w:eastAsia="Times New Roman" w:hAnsi="Times New Roman" w:cs="Times New Roman"/>
        </w:rPr>
        <w:tab/>
      </w:r>
      <w:r w:rsidRPr="0080670B">
        <w:rPr>
          <w:rFonts w:ascii="Times New Roman" w:eastAsia="Times New Roman" w:hAnsi="Times New Roman" w:cs="Times New Roman"/>
        </w:rPr>
        <w:tab/>
      </w:r>
      <w:r w:rsidRPr="0080670B">
        <w:rPr>
          <w:rFonts w:ascii="Times New Roman" w:eastAsia="Times New Roman" w:hAnsi="Times New Roman" w:cs="Times New Roman"/>
        </w:rPr>
        <w:tab/>
      </w:r>
      <w:r w:rsidRPr="0080670B">
        <w:rPr>
          <w:rFonts w:ascii="Times New Roman" w:eastAsia="Times New Roman" w:hAnsi="Times New Roman" w:cs="Times New Roman"/>
        </w:rPr>
        <w:tab/>
      </w:r>
      <w:r w:rsidRPr="0080670B">
        <w:rPr>
          <w:rFonts w:ascii="Times New Roman" w:eastAsia="Times New Roman" w:hAnsi="Times New Roman" w:cs="Times New Roman"/>
        </w:rPr>
        <w:tab/>
        <w:t xml:space="preserve">                          </w:t>
      </w:r>
      <w:proofErr w:type="gramStart"/>
      <w:r w:rsidRPr="0080670B">
        <w:rPr>
          <w:rFonts w:ascii="Times New Roman" w:eastAsia="Times New Roman" w:hAnsi="Times New Roman" w:cs="Times New Roman"/>
        </w:rPr>
        <w:t xml:space="preserve">   «</w:t>
      </w:r>
      <w:proofErr w:type="gramEnd"/>
      <w:r w:rsidRPr="0080670B">
        <w:rPr>
          <w:rFonts w:ascii="Times New Roman" w:eastAsia="Times New Roman" w:hAnsi="Times New Roman" w:cs="Times New Roman"/>
        </w:rPr>
        <w:t>___»_________ 20__г.</w:t>
      </w:r>
    </w:p>
    <w:p w:rsidR="00ED6A43" w:rsidRPr="0080670B" w:rsidRDefault="00ED6A43" w:rsidP="00ED6A43">
      <w:pPr>
        <w:snapToGrid w:val="0"/>
        <w:spacing w:after="0" w:line="240" w:lineRule="auto"/>
        <w:contextualSpacing/>
        <w:jc w:val="both"/>
        <w:rPr>
          <w:rFonts w:ascii="Times New Roman" w:eastAsia="Times New Roman" w:hAnsi="Times New Roman" w:cs="Times New Roman"/>
        </w:rPr>
      </w:pPr>
    </w:p>
    <w:p w:rsidR="00AA5DA1" w:rsidRPr="0080670B" w:rsidRDefault="00AA5DA1" w:rsidP="00AA5DA1">
      <w:pPr>
        <w:spacing w:after="0" w:line="240" w:lineRule="auto"/>
        <w:ind w:firstLine="708"/>
        <w:jc w:val="both"/>
        <w:rPr>
          <w:rFonts w:ascii="Times New Roman" w:eastAsia="Times New Roman" w:hAnsi="Times New Roman" w:cs="Times New Roman"/>
          <w:lang w:eastAsia="ru-RU"/>
        </w:rPr>
      </w:pPr>
      <w:r w:rsidRPr="0080670B">
        <w:rPr>
          <w:rFonts w:ascii="Times New Roman" w:eastAsia="Times New Roman" w:hAnsi="Times New Roman" w:cs="Times New Roman"/>
        </w:rPr>
        <w:t>Публичное акционерное общество «Сбербанк России»</w:t>
      </w:r>
      <w:r w:rsidRPr="0080670B">
        <w:rPr>
          <w:rFonts w:ascii="Times New Roman" w:hAnsi="Times New Roman" w:cs="Times New Roman"/>
          <w:sz w:val="24"/>
          <w:szCs w:val="24"/>
        </w:rPr>
        <w:t xml:space="preserve"> </w:t>
      </w:r>
      <w:r w:rsidRPr="0080670B">
        <w:rPr>
          <w:rFonts w:ascii="Times New Roman" w:eastAsia="Times New Roman" w:hAnsi="Times New Roman" w:cs="Times New Roman"/>
        </w:rPr>
        <w:t xml:space="preserve">(ИНН 7707083893, ОГРН 1027700132195) (ПАО Сбербанк), именуемое в дальнейшем «Продавец», </w:t>
      </w:r>
      <w:r w:rsidRPr="0080670B">
        <w:rPr>
          <w:rFonts w:ascii="Times New Roman" w:hAnsi="Times New Roman" w:cs="Times New Roman"/>
          <w:sz w:val="24"/>
          <w:szCs w:val="24"/>
        </w:rPr>
        <w:t xml:space="preserve">в лице исполняющего обязанности управляющего Алтайским отделением № 8644 ПАО Сбербанк </w:t>
      </w:r>
      <w:proofErr w:type="spellStart"/>
      <w:r w:rsidRPr="0080670B">
        <w:rPr>
          <w:rFonts w:ascii="Times New Roman" w:hAnsi="Times New Roman" w:cs="Times New Roman"/>
          <w:sz w:val="24"/>
          <w:szCs w:val="24"/>
        </w:rPr>
        <w:t>Шешикова</w:t>
      </w:r>
      <w:proofErr w:type="spellEnd"/>
      <w:r w:rsidRPr="0080670B">
        <w:rPr>
          <w:rFonts w:ascii="Times New Roman" w:hAnsi="Times New Roman" w:cs="Times New Roman"/>
          <w:sz w:val="24"/>
          <w:szCs w:val="24"/>
        </w:rPr>
        <w:t xml:space="preserve"> Ивана Александровича</w:t>
      </w:r>
      <w:r w:rsidRPr="0080670B">
        <w:rPr>
          <w:rFonts w:ascii="Times New Roman" w:eastAsia="Times New Roman" w:hAnsi="Times New Roman" w:cs="Times New Roman"/>
        </w:rPr>
        <w:t xml:space="preserve">, действующего на основании Устава ПАО Сбербанк, Положения о филиале Алтайском отделении № 8644 ПАО Сбербанк и </w:t>
      </w:r>
      <w:r w:rsidRPr="0080670B">
        <w:rPr>
          <w:rFonts w:ascii="Times New Roman" w:hAnsi="Times New Roman" w:cs="Times New Roman"/>
          <w:sz w:val="24"/>
          <w:szCs w:val="24"/>
        </w:rPr>
        <w:t>доверенности № 32-Д от 24.03.2022</w:t>
      </w:r>
      <w:r w:rsidRPr="0080670B">
        <w:rPr>
          <w:rFonts w:ascii="Times New Roman" w:eastAsia="Times New Roman" w:hAnsi="Times New Roman" w:cs="Times New Roman"/>
        </w:rPr>
        <w:t>, с одной стороны</w:t>
      </w:r>
      <w:r w:rsidRPr="0080670B">
        <w:rPr>
          <w:rFonts w:ascii="Times New Roman" w:eastAsia="Times New Roman" w:hAnsi="Times New Roman" w:cs="Times New Roman"/>
          <w:lang w:eastAsia="ru-RU"/>
        </w:rPr>
        <w:t xml:space="preserve">, </w:t>
      </w:r>
    </w:p>
    <w:p w:rsidR="00ED6A43" w:rsidRPr="0080670B" w:rsidRDefault="00AA5DA1" w:rsidP="00AA5DA1">
      <w:pPr>
        <w:keepLines/>
        <w:suppressAutoHyphens/>
        <w:spacing w:after="0" w:line="240" w:lineRule="auto"/>
        <w:ind w:firstLine="360"/>
        <w:jc w:val="both"/>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 xml:space="preserve">и </w:t>
      </w:r>
      <w:r w:rsidR="006846F4" w:rsidRPr="0080670B">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w:t>
      </w:r>
      <w:r w:rsidRPr="0080670B">
        <w:rPr>
          <w:rFonts w:ascii="Times New Roman" w:eastAsia="Times New Roman" w:hAnsi="Times New Roman" w:cs="Times New Roman"/>
          <w:lang w:eastAsia="ru-RU"/>
        </w:rPr>
        <w:t>, именуемый в дальнейшем «Покупатель», с другой стороны, совместно именуемые далее - «Стороны», а каждая в отдельности «Сторона», составили настоящий акт приема – передачи (далее – «Акт») о нижеследующем</w:t>
      </w:r>
      <w:r w:rsidR="00ED6A43" w:rsidRPr="0080670B">
        <w:rPr>
          <w:rFonts w:ascii="Times New Roman" w:eastAsia="Times New Roman" w:hAnsi="Times New Roman" w:cs="Times New Roman"/>
        </w:rPr>
        <w:t>:</w:t>
      </w:r>
    </w:p>
    <w:p w:rsidR="00ED6A43" w:rsidRPr="0080670B" w:rsidRDefault="00ED6A43" w:rsidP="00ED6A43">
      <w:pPr>
        <w:widowControl w:val="0"/>
        <w:numPr>
          <w:ilvl w:val="2"/>
          <w:numId w:val="17"/>
        </w:numPr>
        <w:suppressAutoHyphens/>
        <w:spacing w:after="0" w:line="240" w:lineRule="auto"/>
        <w:ind w:left="0" w:firstLine="0"/>
        <w:contextualSpacing/>
        <w:jc w:val="both"/>
        <w:rPr>
          <w:rFonts w:ascii="Times New Roman" w:eastAsia="Times New Roman" w:hAnsi="Times New Roman" w:cs="Times New Roman"/>
          <w:b/>
          <w:bCs/>
        </w:rPr>
      </w:pPr>
      <w:r w:rsidRPr="0080670B">
        <w:rPr>
          <w:rFonts w:ascii="Times New Roman" w:eastAsia="Times New Roman" w:hAnsi="Times New Roman" w:cs="Times New Roman"/>
        </w:rPr>
        <w:t>На основании договора</w:t>
      </w:r>
      <w:r w:rsidRPr="0080670B">
        <w:rPr>
          <w:rFonts w:ascii="Times New Roman" w:eastAsia="Times New Roman" w:hAnsi="Times New Roman" w:cs="Times New Roman"/>
          <w:bCs/>
        </w:rPr>
        <w:t xml:space="preserve"> купли-продажи недвижимого имущества </w:t>
      </w:r>
      <w:r w:rsidRPr="0080670B">
        <w:rPr>
          <w:rFonts w:ascii="Times New Roman" w:eastAsia="Times New Roman" w:hAnsi="Times New Roman" w:cs="Times New Roman"/>
        </w:rPr>
        <w:t>от_____ №_______ Продавец передает Покупателю, а принимает недвижимое имущество (далее – «</w:t>
      </w:r>
      <w:r w:rsidRPr="0080670B">
        <w:rPr>
          <w:rFonts w:ascii="Times New Roman" w:eastAsia="Times New Roman" w:hAnsi="Times New Roman" w:cs="Times New Roman"/>
          <w:b/>
        </w:rPr>
        <w:t>Недвижимое имущество</w:t>
      </w:r>
      <w:r w:rsidRPr="0080670B">
        <w:rPr>
          <w:rFonts w:ascii="Times New Roman" w:eastAsia="Times New Roman" w:hAnsi="Times New Roman" w:cs="Times New Roman"/>
        </w:rPr>
        <w:t>»):</w:t>
      </w:r>
    </w:p>
    <w:p w:rsidR="00ED6A43" w:rsidRPr="0080670B" w:rsidRDefault="00ED6A43" w:rsidP="00ED6A43">
      <w:pPr>
        <w:widowControl w:val="0"/>
        <w:numPr>
          <w:ilvl w:val="1"/>
          <w:numId w:val="19"/>
        </w:numPr>
        <w:suppressAutoHyphens/>
        <w:spacing w:after="0" w:line="240" w:lineRule="auto"/>
        <w:ind w:left="0" w:firstLine="0"/>
        <w:contextualSpacing/>
        <w:jc w:val="both"/>
        <w:rPr>
          <w:rFonts w:ascii="Times New Roman" w:eastAsia="Times New Roman" w:hAnsi="Times New Roman" w:cs="Times New Roman"/>
          <w:b/>
          <w:bCs/>
        </w:rPr>
      </w:pPr>
      <w:r w:rsidRPr="0080670B">
        <w:rPr>
          <w:rFonts w:ascii="Times New Roman" w:eastAsia="Times New Roman" w:hAnsi="Times New Roman" w:cs="Times New Roman"/>
        </w:rPr>
        <w:t>Недвижимое имущество (далее – «</w:t>
      </w:r>
      <w:r w:rsidRPr="0080670B">
        <w:rPr>
          <w:rFonts w:ascii="Times New Roman" w:eastAsia="Times New Roman" w:hAnsi="Times New Roman" w:cs="Times New Roman"/>
          <w:b/>
        </w:rPr>
        <w:t>Недвижимое имущество</w:t>
      </w:r>
      <w:r w:rsidRPr="0080670B">
        <w:rPr>
          <w:rFonts w:ascii="Times New Roman" w:eastAsia="Times New Roman" w:hAnsi="Times New Roman" w:cs="Times New Roman"/>
        </w:rPr>
        <w:t>»):</w:t>
      </w:r>
    </w:p>
    <w:p w:rsidR="0080670B" w:rsidRPr="0080670B" w:rsidRDefault="0080670B" w:rsidP="0080670B">
      <w:pPr>
        <w:keepLines/>
        <w:suppressAutoHyphens/>
        <w:spacing w:after="0" w:line="240" w:lineRule="auto"/>
        <w:contextualSpacing/>
        <w:jc w:val="both"/>
        <w:rPr>
          <w:rFonts w:ascii="Times New Roman" w:eastAsia="Times New Roman" w:hAnsi="Times New Roman" w:cs="Times New Roman"/>
          <w:lang w:eastAsia="ru-RU"/>
        </w:rPr>
      </w:pPr>
      <w:r w:rsidRPr="0080670B">
        <w:rPr>
          <w:rFonts w:ascii="Times New Roman" w:eastAsia="Times New Roman" w:hAnsi="Times New Roman" w:cs="Times New Roman"/>
          <w:lang w:eastAsia="ru-RU"/>
        </w:rPr>
        <w:t xml:space="preserve">-    Здание магазина, назначение: нежилое, площадь: 223,1 </w:t>
      </w:r>
      <w:proofErr w:type="spellStart"/>
      <w:proofErr w:type="gramStart"/>
      <w:r w:rsidRPr="0080670B">
        <w:rPr>
          <w:rFonts w:ascii="Times New Roman" w:eastAsia="Times New Roman" w:hAnsi="Times New Roman" w:cs="Times New Roman"/>
          <w:lang w:eastAsia="ru-RU"/>
        </w:rPr>
        <w:t>кв.м</w:t>
      </w:r>
      <w:proofErr w:type="spellEnd"/>
      <w:proofErr w:type="gramEnd"/>
      <w:r w:rsidRPr="0080670B">
        <w:rPr>
          <w:rFonts w:ascii="Times New Roman" w:eastAsia="Times New Roman" w:hAnsi="Times New Roman" w:cs="Times New Roman"/>
          <w:lang w:eastAsia="ru-RU"/>
        </w:rPr>
        <w:t xml:space="preserve">, этажность: 1, кадастровый номер: 22:16:030412:268; расположенное по адресу: Алтайский край, </w:t>
      </w:r>
      <w:proofErr w:type="spellStart"/>
      <w:r w:rsidRPr="0080670B">
        <w:rPr>
          <w:rFonts w:ascii="Times New Roman" w:eastAsia="Times New Roman" w:hAnsi="Times New Roman" w:cs="Times New Roman"/>
          <w:lang w:eastAsia="ru-RU"/>
        </w:rPr>
        <w:t>Калманский</w:t>
      </w:r>
      <w:proofErr w:type="spellEnd"/>
      <w:r w:rsidRPr="0080670B">
        <w:rPr>
          <w:rFonts w:ascii="Times New Roman" w:eastAsia="Times New Roman" w:hAnsi="Times New Roman" w:cs="Times New Roman"/>
          <w:lang w:eastAsia="ru-RU"/>
        </w:rPr>
        <w:t xml:space="preserve"> район, с. Калманка, ул. Дзержинского, д. 66; </w:t>
      </w:r>
    </w:p>
    <w:p w:rsidR="00ED6A43" w:rsidRPr="0080670B" w:rsidRDefault="0080670B" w:rsidP="0080670B">
      <w:pPr>
        <w:keepLines/>
        <w:suppressAutoHyphens/>
        <w:spacing w:after="0" w:line="240" w:lineRule="auto"/>
        <w:contextualSpacing/>
        <w:jc w:val="both"/>
        <w:rPr>
          <w:rFonts w:ascii="Times New Roman" w:eastAsia="Times New Roman" w:hAnsi="Times New Roman" w:cs="Times New Roman"/>
          <w:bCs/>
        </w:rPr>
      </w:pPr>
      <w:r w:rsidRPr="0080670B">
        <w:rPr>
          <w:rFonts w:ascii="Times New Roman" w:eastAsia="Times New Roman" w:hAnsi="Times New Roman" w:cs="Times New Roman"/>
          <w:lang w:eastAsia="ru-RU"/>
        </w:rPr>
        <w:t xml:space="preserve">- Земельный участок, категория земель: земли населенных пунктов – для организации работы стационарной торговой точки, площадь: 434 </w:t>
      </w:r>
      <w:proofErr w:type="spellStart"/>
      <w:r w:rsidRPr="0080670B">
        <w:rPr>
          <w:rFonts w:ascii="Times New Roman" w:eastAsia="Times New Roman" w:hAnsi="Times New Roman" w:cs="Times New Roman"/>
          <w:lang w:eastAsia="ru-RU"/>
        </w:rPr>
        <w:t>кв.м</w:t>
      </w:r>
      <w:proofErr w:type="spellEnd"/>
      <w:r w:rsidRPr="0080670B">
        <w:rPr>
          <w:rFonts w:ascii="Times New Roman" w:eastAsia="Times New Roman" w:hAnsi="Times New Roman" w:cs="Times New Roman"/>
          <w:lang w:eastAsia="ru-RU"/>
        </w:rPr>
        <w:t xml:space="preserve">, кадастровый номер: 22:16:030412:11; расположенный по адресу: Алтайский край, </w:t>
      </w:r>
      <w:proofErr w:type="spellStart"/>
      <w:r w:rsidRPr="0080670B">
        <w:rPr>
          <w:rFonts w:ascii="Times New Roman" w:eastAsia="Times New Roman" w:hAnsi="Times New Roman" w:cs="Times New Roman"/>
          <w:lang w:eastAsia="ru-RU"/>
        </w:rPr>
        <w:t>Калманский</w:t>
      </w:r>
      <w:proofErr w:type="spellEnd"/>
      <w:r w:rsidRPr="0080670B">
        <w:rPr>
          <w:rFonts w:ascii="Times New Roman" w:eastAsia="Times New Roman" w:hAnsi="Times New Roman" w:cs="Times New Roman"/>
          <w:lang w:eastAsia="ru-RU"/>
        </w:rPr>
        <w:t xml:space="preserve"> район, с. Калманка, ул. Дзержинского, д. 66. </w:t>
      </w:r>
      <w:r w:rsidR="00ED6A43" w:rsidRPr="0080670B">
        <w:rPr>
          <w:rFonts w:ascii="Times New Roman" w:eastAsia="Times New Roman" w:hAnsi="Times New Roman" w:cs="Times New Roman"/>
          <w:bCs/>
        </w:rPr>
        <w:t>Покупатель путем внутреннего и внешнего осмотра Объектов ознакомился до подписания договора купли – продажи с качественным состоянием помещения и претензий к вышеуказанному недвижимому имуществу не имеет, так как оно не имеет видимых техническо-строительных недостатков и пригодно для эксплуатации.</w:t>
      </w:r>
    </w:p>
    <w:p w:rsidR="00ED6A43" w:rsidRPr="0080670B" w:rsidRDefault="0080670B" w:rsidP="0080670B">
      <w:pPr>
        <w:keepLines/>
        <w:suppressAutoHyphens/>
        <w:spacing w:after="0" w:line="240" w:lineRule="auto"/>
        <w:contextualSpacing/>
        <w:jc w:val="both"/>
        <w:rPr>
          <w:rFonts w:ascii="Times New Roman" w:eastAsia="Times New Roman" w:hAnsi="Times New Roman" w:cs="Times New Roman"/>
          <w:bCs/>
        </w:rPr>
      </w:pPr>
      <w:r w:rsidRPr="0080670B">
        <w:rPr>
          <w:rFonts w:ascii="Times New Roman" w:eastAsia="Times New Roman" w:hAnsi="Times New Roman" w:cs="Times New Roman"/>
          <w:bCs/>
        </w:rPr>
        <w:t xml:space="preserve">2. </w:t>
      </w:r>
      <w:r w:rsidR="00ED6A43" w:rsidRPr="0080670B">
        <w:rPr>
          <w:rFonts w:ascii="Times New Roman" w:eastAsia="Times New Roman" w:hAnsi="Times New Roman" w:cs="Times New Roman"/>
          <w:bCs/>
        </w:rPr>
        <w:t>Покупатель путем внутреннего и внешнего осмотра Объектов ознакомился до подписания договора купли-продажи с его качественным состоянием и претензий к вышеуказанному недвижимому имуществу не имеет, так как он не имеет видимых технических строительных недостатков и пригоден для эксплуатации.</w:t>
      </w:r>
    </w:p>
    <w:p w:rsidR="00ED6A43" w:rsidRPr="0080670B" w:rsidRDefault="00ED6A43" w:rsidP="00ED6A43">
      <w:pPr>
        <w:keepLines/>
        <w:suppressAutoHyphens/>
        <w:spacing w:after="0" w:line="240" w:lineRule="auto"/>
        <w:contextualSpacing/>
        <w:jc w:val="both"/>
        <w:rPr>
          <w:rFonts w:ascii="Times New Roman" w:eastAsia="Times New Roman" w:hAnsi="Times New Roman" w:cs="Times New Roman"/>
          <w:bCs/>
        </w:rPr>
      </w:pPr>
      <w:r w:rsidRPr="0080670B">
        <w:rPr>
          <w:rFonts w:ascii="Times New Roman" w:eastAsia="Times New Roman" w:hAnsi="Times New Roman" w:cs="Times New Roman"/>
          <w:bCs/>
        </w:rPr>
        <w:t xml:space="preserve">Покупатель отмечает, что стены, потолки, пол, двери, окна в удовлетворительном состоянии, находятся в эксплуатационном состоянии. Состояние электропроводки, системы отопления, энергоснабжения покупателю известны, претензий не имеется. </w:t>
      </w:r>
    </w:p>
    <w:p w:rsidR="00ED6A43" w:rsidRPr="0080670B" w:rsidRDefault="0080670B" w:rsidP="0080670B">
      <w:pPr>
        <w:keepLines/>
        <w:suppressAutoHyphens/>
        <w:spacing w:after="0" w:line="240" w:lineRule="auto"/>
        <w:contextualSpacing/>
        <w:jc w:val="both"/>
        <w:rPr>
          <w:rFonts w:ascii="Times New Roman" w:eastAsia="Times New Roman" w:hAnsi="Times New Roman" w:cs="Times New Roman"/>
          <w:bCs/>
        </w:rPr>
      </w:pPr>
      <w:r w:rsidRPr="0080670B">
        <w:rPr>
          <w:rFonts w:ascii="Times New Roman" w:eastAsia="Times New Roman" w:hAnsi="Times New Roman" w:cs="Times New Roman"/>
          <w:bCs/>
        </w:rPr>
        <w:t xml:space="preserve">3. </w:t>
      </w:r>
      <w:r w:rsidR="00ED6A43" w:rsidRPr="0080670B">
        <w:rPr>
          <w:rFonts w:ascii="Times New Roman" w:eastAsia="Times New Roman" w:hAnsi="Times New Roman" w:cs="Times New Roman"/>
          <w:bCs/>
        </w:rPr>
        <w:t xml:space="preserve">Обязанность по передаче Объектов считается исполненной со стороны Продавца. Обязанность по приему Объектов считается исполненной со стороны Покупателя. </w:t>
      </w:r>
    </w:p>
    <w:p w:rsidR="00ED6A43" w:rsidRPr="0080670B" w:rsidRDefault="00ED6A43" w:rsidP="00ED6A43">
      <w:pPr>
        <w:keepLines/>
        <w:suppressAutoHyphens/>
        <w:spacing w:after="0" w:line="240" w:lineRule="auto"/>
        <w:jc w:val="both"/>
        <w:rPr>
          <w:rFonts w:ascii="Times New Roman" w:eastAsia="Times New Roman" w:hAnsi="Times New Roman" w:cs="Times New Roman"/>
          <w:bCs/>
        </w:rPr>
      </w:pPr>
    </w:p>
    <w:p w:rsidR="00ED6A43" w:rsidRPr="0080670B" w:rsidRDefault="00ED6A43" w:rsidP="00ED6A43">
      <w:pPr>
        <w:keepLines/>
        <w:suppressAutoHyphens/>
        <w:spacing w:after="0" w:line="240" w:lineRule="auto"/>
        <w:jc w:val="both"/>
        <w:rPr>
          <w:rFonts w:ascii="Times New Roman" w:eastAsia="Times New Roman" w:hAnsi="Times New Roman" w:cs="Times New Roman"/>
          <w:bCs/>
        </w:rPr>
      </w:pPr>
      <w:r w:rsidRPr="0080670B">
        <w:rPr>
          <w:rFonts w:ascii="Times New Roman" w:eastAsia="Times New Roman" w:hAnsi="Times New Roman" w:cs="Times New Roman"/>
          <w:bCs/>
        </w:rPr>
        <w:t xml:space="preserve">Объект передал: </w:t>
      </w:r>
      <w:r w:rsidR="00AA5DA1" w:rsidRPr="0080670B">
        <w:rPr>
          <w:rFonts w:ascii="Times New Roman" w:eastAsia="Times New Roman" w:hAnsi="Times New Roman" w:cs="Times New Roman"/>
          <w:bCs/>
        </w:rPr>
        <w:t>__</w:t>
      </w:r>
      <w:r w:rsidRPr="0080670B">
        <w:rPr>
          <w:rFonts w:ascii="Times New Roman" w:eastAsia="Times New Roman" w:hAnsi="Times New Roman" w:cs="Times New Roman"/>
          <w:bCs/>
        </w:rPr>
        <w:t>______________________________________________________________________</w:t>
      </w:r>
    </w:p>
    <w:p w:rsidR="00ED6A43" w:rsidRPr="0080670B" w:rsidRDefault="00ED6A43" w:rsidP="00ED6A43">
      <w:pPr>
        <w:keepLines/>
        <w:suppressAutoHyphens/>
        <w:spacing w:after="0" w:line="240" w:lineRule="auto"/>
        <w:jc w:val="both"/>
        <w:rPr>
          <w:rFonts w:ascii="Times New Roman" w:eastAsia="Times New Roman" w:hAnsi="Times New Roman" w:cs="Times New Roman"/>
          <w:bCs/>
        </w:rPr>
      </w:pPr>
    </w:p>
    <w:p w:rsidR="00ED6A43" w:rsidRPr="0080670B" w:rsidRDefault="00ED6A43" w:rsidP="00ED6A43">
      <w:pPr>
        <w:keepLines/>
        <w:suppressAutoHyphens/>
        <w:spacing w:after="0" w:line="240" w:lineRule="auto"/>
        <w:jc w:val="both"/>
        <w:rPr>
          <w:rFonts w:ascii="Times New Roman" w:eastAsia="Times New Roman" w:hAnsi="Times New Roman" w:cs="Times New Roman"/>
          <w:bCs/>
        </w:rPr>
      </w:pPr>
      <w:r w:rsidRPr="0080670B">
        <w:rPr>
          <w:rFonts w:ascii="Times New Roman" w:eastAsia="Times New Roman" w:hAnsi="Times New Roman" w:cs="Times New Roman"/>
          <w:bCs/>
        </w:rPr>
        <w:t>Объект принял: ______________________________________________________________________</w:t>
      </w:r>
    </w:p>
    <w:p w:rsidR="00ED6A43" w:rsidRPr="0080670B" w:rsidRDefault="00ED6A43" w:rsidP="00ED6A43">
      <w:pPr>
        <w:keepLines/>
        <w:suppressAutoHyphens/>
        <w:spacing w:after="0" w:line="240" w:lineRule="auto"/>
        <w:jc w:val="both"/>
        <w:rPr>
          <w:rFonts w:ascii="Times New Roman" w:eastAsia="Times New Roman" w:hAnsi="Times New Roman" w:cs="Times New Roman"/>
          <w:bCs/>
        </w:rPr>
      </w:pPr>
    </w:p>
    <w:p w:rsidR="00ED6A43" w:rsidRPr="0080670B" w:rsidRDefault="00ED6A43" w:rsidP="00ED6A43">
      <w:pPr>
        <w:keepLines/>
        <w:suppressAutoHyphens/>
        <w:spacing w:after="0" w:line="240" w:lineRule="auto"/>
        <w:jc w:val="center"/>
        <w:rPr>
          <w:rFonts w:ascii="Times New Roman" w:eastAsia="Times New Roman" w:hAnsi="Times New Roman" w:cs="Times New Roman"/>
          <w:bCs/>
        </w:rPr>
      </w:pPr>
      <w:r w:rsidRPr="0080670B">
        <w:rPr>
          <w:rFonts w:ascii="Times New Roman" w:eastAsia="Times New Roman" w:hAnsi="Times New Roman" w:cs="Times New Roman"/>
          <w:bCs/>
        </w:rPr>
        <w:t xml:space="preserve">Подписи сторон: </w:t>
      </w:r>
    </w:p>
    <w:p w:rsidR="00ED6A43" w:rsidRPr="0080670B" w:rsidRDefault="00ED6A43" w:rsidP="00ED6A43">
      <w:pPr>
        <w:keepLines/>
        <w:suppressAutoHyphens/>
        <w:spacing w:after="0" w:line="240" w:lineRule="auto"/>
        <w:rPr>
          <w:rFonts w:ascii="Times New Roman" w:eastAsia="Times New Roman" w:hAnsi="Times New Roman" w:cs="Times New Roman"/>
          <w:bCs/>
        </w:rPr>
      </w:pPr>
    </w:p>
    <w:p w:rsidR="00AA5DA1" w:rsidRPr="0080670B" w:rsidRDefault="00AA5DA1" w:rsidP="00AA5DA1">
      <w:pPr>
        <w:keepLines/>
        <w:tabs>
          <w:tab w:val="left" w:pos="6060"/>
        </w:tabs>
        <w:suppressAutoHyphens/>
        <w:spacing w:after="0" w:line="240" w:lineRule="auto"/>
        <w:rPr>
          <w:rFonts w:ascii="Times New Roman" w:eastAsia="Times New Roman" w:hAnsi="Times New Roman" w:cs="Times New Roman"/>
          <w:bCs/>
        </w:rPr>
      </w:pPr>
      <w:proofErr w:type="spellStart"/>
      <w:r w:rsidRPr="0080670B">
        <w:rPr>
          <w:rFonts w:ascii="Times New Roman" w:eastAsia="Times New Roman" w:hAnsi="Times New Roman" w:cs="Times New Roman"/>
          <w:bCs/>
        </w:rPr>
        <w:t>И.о</w:t>
      </w:r>
      <w:proofErr w:type="spellEnd"/>
      <w:r w:rsidRPr="0080670B">
        <w:rPr>
          <w:rFonts w:ascii="Times New Roman" w:eastAsia="Times New Roman" w:hAnsi="Times New Roman" w:cs="Times New Roman"/>
          <w:bCs/>
        </w:rPr>
        <w:t>. Управляющего</w:t>
      </w:r>
      <w:r w:rsidRPr="0080670B">
        <w:rPr>
          <w:rFonts w:ascii="Times New Roman" w:eastAsia="Times New Roman" w:hAnsi="Times New Roman" w:cs="Times New Roman"/>
          <w:bCs/>
        </w:rPr>
        <w:tab/>
      </w:r>
    </w:p>
    <w:p w:rsidR="00AA5DA1" w:rsidRPr="0080670B" w:rsidRDefault="00AA5DA1" w:rsidP="00AA5DA1">
      <w:pPr>
        <w:keepLines/>
        <w:suppressAutoHyphens/>
        <w:spacing w:after="0" w:line="240" w:lineRule="auto"/>
        <w:rPr>
          <w:rFonts w:ascii="Times New Roman" w:eastAsia="Times New Roman" w:hAnsi="Times New Roman" w:cs="Times New Roman"/>
          <w:bCs/>
        </w:rPr>
      </w:pPr>
      <w:r w:rsidRPr="0080670B">
        <w:rPr>
          <w:rFonts w:ascii="Times New Roman" w:eastAsia="Times New Roman" w:hAnsi="Times New Roman" w:cs="Times New Roman"/>
          <w:bCs/>
        </w:rPr>
        <w:t>Алтайским отделением №8644</w:t>
      </w:r>
    </w:p>
    <w:p w:rsidR="00AA5DA1" w:rsidRPr="0080670B" w:rsidRDefault="00AA5DA1" w:rsidP="00AA5DA1">
      <w:pPr>
        <w:keepLines/>
        <w:suppressAutoHyphens/>
        <w:spacing w:after="0" w:line="240" w:lineRule="auto"/>
        <w:rPr>
          <w:rFonts w:ascii="Times New Roman" w:eastAsia="Times New Roman" w:hAnsi="Times New Roman" w:cs="Times New Roman"/>
          <w:bCs/>
        </w:rPr>
      </w:pPr>
      <w:r w:rsidRPr="0080670B">
        <w:rPr>
          <w:rFonts w:ascii="Times New Roman" w:eastAsia="Times New Roman" w:hAnsi="Times New Roman" w:cs="Times New Roman"/>
          <w:bCs/>
        </w:rPr>
        <w:t>ПАО Сбербанк</w:t>
      </w:r>
    </w:p>
    <w:p w:rsidR="00AA5DA1" w:rsidRPr="0080670B" w:rsidRDefault="00AA5DA1" w:rsidP="00AA5DA1">
      <w:pPr>
        <w:keepLines/>
        <w:suppressAutoHyphens/>
        <w:rPr>
          <w:rFonts w:ascii="Times New Roman" w:eastAsia="Times New Roman" w:hAnsi="Times New Roman" w:cs="Times New Roman"/>
          <w:bCs/>
        </w:rPr>
      </w:pPr>
      <w:r w:rsidRPr="0080670B">
        <w:rPr>
          <w:rFonts w:ascii="Times New Roman" w:eastAsia="Times New Roman" w:hAnsi="Times New Roman" w:cs="Times New Roman"/>
          <w:bCs/>
        </w:rPr>
        <w:t xml:space="preserve">____________   И.А. </w:t>
      </w:r>
      <w:proofErr w:type="spellStart"/>
      <w:r w:rsidRPr="0080670B">
        <w:rPr>
          <w:rFonts w:ascii="Times New Roman" w:eastAsia="Times New Roman" w:hAnsi="Times New Roman" w:cs="Times New Roman"/>
          <w:bCs/>
        </w:rPr>
        <w:t>Шешиков</w:t>
      </w:r>
      <w:proofErr w:type="spellEnd"/>
      <w:r w:rsidRPr="0080670B">
        <w:rPr>
          <w:rFonts w:ascii="Times New Roman" w:eastAsia="Times New Roman" w:hAnsi="Times New Roman" w:cs="Times New Roman"/>
          <w:bCs/>
        </w:rPr>
        <w:t xml:space="preserve">                                       </w:t>
      </w:r>
      <w:r w:rsidRPr="0080670B">
        <w:rPr>
          <w:rFonts w:ascii="Times New Roman" w:eastAsia="Times New Roman" w:hAnsi="Times New Roman" w:cs="Times New Roman"/>
          <w:bCs/>
        </w:rPr>
        <w:tab/>
        <w:t>__________ (____________________)</w:t>
      </w:r>
    </w:p>
    <w:p w:rsidR="00ED6A43" w:rsidRPr="0080670B" w:rsidRDefault="00D039A2" w:rsidP="00D039A2">
      <w:pPr>
        <w:keepLines/>
        <w:suppressAutoHyphens/>
        <w:spacing w:after="0" w:line="240" w:lineRule="auto"/>
        <w:rPr>
          <w:rFonts w:ascii="Times New Roman" w:eastAsia="Times New Roman" w:hAnsi="Times New Roman" w:cs="Times New Roman"/>
          <w:bCs/>
        </w:rPr>
      </w:pPr>
      <w:r w:rsidRPr="0080670B">
        <w:rPr>
          <w:rFonts w:ascii="Times New Roman" w:eastAsia="Times New Roman" w:hAnsi="Times New Roman" w:cs="Times New Roman"/>
          <w:bCs/>
        </w:rPr>
        <w:lastRenderedPageBreak/>
        <w:t xml:space="preserve">             М.П</w:t>
      </w:r>
    </w:p>
    <w:p w:rsidR="00ED6A43" w:rsidRPr="0080670B" w:rsidRDefault="00ED6A43" w:rsidP="00ED6A43">
      <w:pPr>
        <w:snapToGrid w:val="0"/>
        <w:spacing w:after="0" w:line="240" w:lineRule="auto"/>
        <w:contextualSpacing/>
        <w:rPr>
          <w:rFonts w:ascii="Times New Roman" w:eastAsia="Times New Roman" w:hAnsi="Times New Roman" w:cs="Times New Roman"/>
          <w:b/>
          <w:lang w:val="x-none" w:eastAsia="x-none"/>
        </w:rPr>
      </w:pPr>
    </w:p>
    <w:p w:rsidR="00ED6A43" w:rsidRPr="0080670B" w:rsidRDefault="00ED6A43" w:rsidP="00ED6A43">
      <w:pPr>
        <w:snapToGrid w:val="0"/>
        <w:spacing w:after="0" w:line="240" w:lineRule="auto"/>
        <w:contextualSpacing/>
        <w:jc w:val="right"/>
        <w:rPr>
          <w:rFonts w:ascii="Times New Roman" w:eastAsia="Times New Roman" w:hAnsi="Times New Roman" w:cs="Times New Roman"/>
          <w:b/>
          <w:lang w:eastAsia="x-none"/>
        </w:rPr>
      </w:pPr>
      <w:r w:rsidRPr="0080670B">
        <w:rPr>
          <w:rFonts w:ascii="Times New Roman" w:eastAsia="Times New Roman" w:hAnsi="Times New Roman" w:cs="Times New Roman"/>
          <w:b/>
          <w:lang w:eastAsia="x-none"/>
        </w:rPr>
        <w:t>Приложение № 2</w:t>
      </w:r>
    </w:p>
    <w:p w:rsidR="00ED6A43" w:rsidRPr="0080670B" w:rsidRDefault="00ED6A43" w:rsidP="00ED6A43">
      <w:pPr>
        <w:snapToGrid w:val="0"/>
        <w:spacing w:after="0" w:line="240" w:lineRule="auto"/>
        <w:contextualSpacing/>
        <w:jc w:val="right"/>
        <w:rPr>
          <w:rFonts w:ascii="Times New Roman" w:eastAsia="Times New Roman" w:hAnsi="Times New Roman" w:cs="Times New Roman"/>
          <w:b/>
          <w:lang w:eastAsia="x-none"/>
        </w:rPr>
      </w:pPr>
      <w:r w:rsidRPr="0080670B">
        <w:rPr>
          <w:rFonts w:ascii="Times New Roman" w:eastAsia="Times New Roman" w:hAnsi="Times New Roman" w:cs="Times New Roman"/>
          <w:b/>
          <w:lang w:eastAsia="x-none"/>
        </w:rPr>
        <w:t>К договору купли-продажи от ________________ №_________</w:t>
      </w:r>
    </w:p>
    <w:p w:rsidR="00ED6A43" w:rsidRPr="0080670B" w:rsidRDefault="00ED6A43" w:rsidP="00ED6A43">
      <w:pPr>
        <w:snapToGrid w:val="0"/>
        <w:spacing w:after="0" w:line="240" w:lineRule="auto"/>
        <w:contextualSpacing/>
        <w:jc w:val="right"/>
        <w:rPr>
          <w:rFonts w:ascii="Times New Roman" w:eastAsia="Times New Roman" w:hAnsi="Times New Roman" w:cs="Times New Roman"/>
          <w:b/>
          <w:lang w:eastAsia="x-none"/>
        </w:rPr>
      </w:pPr>
    </w:p>
    <w:p w:rsidR="006F26FB" w:rsidRPr="0080670B" w:rsidRDefault="006F26FB" w:rsidP="0081218D">
      <w:pPr>
        <w:jc w:val="center"/>
        <w:rPr>
          <w:rFonts w:ascii="Times New Roman" w:hAnsi="Times New Roman" w:cs="Times New Roman"/>
          <w:b/>
        </w:rPr>
      </w:pPr>
      <w:r w:rsidRPr="0080670B">
        <w:rPr>
          <w:rFonts w:ascii="Times New Roman" w:hAnsi="Times New Roman" w:cs="Times New Roman"/>
          <w:b/>
        </w:rPr>
        <w:t>Антикоррупционная оговорка</w:t>
      </w:r>
    </w:p>
    <w:p w:rsidR="006F26FB" w:rsidRPr="0080670B" w:rsidRDefault="006F26FB" w:rsidP="006F26FB">
      <w:pPr>
        <w:pStyle w:val="1"/>
        <w:ind w:left="0" w:firstLine="709"/>
        <w:jc w:val="both"/>
        <w:rPr>
          <w:rFonts w:ascii="Times New Roman" w:hAnsi="Times New Roman"/>
          <w:iCs/>
          <w:lang w:eastAsia="ru-RU"/>
        </w:rPr>
      </w:pPr>
      <w:r w:rsidRPr="0080670B">
        <w:rPr>
          <w:rFonts w:ascii="Times New Roman" w:hAnsi="Times New Roman"/>
          <w:iCs/>
          <w:lang w:eastAsia="ru-RU"/>
        </w:rPr>
        <w:t>1.1. При заключении, исполнении, изменении и расторжении Договора</w:t>
      </w:r>
      <w:r w:rsidR="0081218D" w:rsidRPr="0080670B">
        <w:rPr>
          <w:rFonts w:ascii="Times New Roman" w:hAnsi="Times New Roman"/>
          <w:iCs/>
          <w:vertAlign w:val="superscript"/>
          <w:lang w:eastAsia="ru-RU"/>
        </w:rPr>
        <w:t xml:space="preserve"> </w:t>
      </w:r>
      <w:r w:rsidRPr="0080670B">
        <w:rPr>
          <w:rFonts w:ascii="Times New Roman" w:hAnsi="Times New Roman"/>
          <w:iCs/>
          <w:lang w:eastAsia="ru-RU"/>
        </w:rPr>
        <w:t>Стороны принимают на себя следующие обязательства:</w:t>
      </w:r>
    </w:p>
    <w:p w:rsidR="006F26FB" w:rsidRPr="0080670B" w:rsidRDefault="006F26FB" w:rsidP="006F26FB">
      <w:pPr>
        <w:pStyle w:val="1"/>
        <w:ind w:left="0" w:firstLine="709"/>
        <w:jc w:val="both"/>
        <w:rPr>
          <w:rFonts w:ascii="Times New Roman" w:hAnsi="Times New Roman"/>
          <w:iCs/>
          <w:lang w:eastAsia="ru-RU"/>
        </w:rPr>
      </w:pPr>
      <w:r w:rsidRPr="0080670B">
        <w:rPr>
          <w:rFonts w:ascii="Times New Roman" w:hAnsi="Times New Roman"/>
          <w:iCs/>
          <w:lang w:eastAsia="ru-RU"/>
        </w:rPr>
        <w:t>1.1.1.</w:t>
      </w:r>
      <w:r w:rsidRPr="0080670B">
        <w:rPr>
          <w:rFonts w:ascii="Times New Roman" w:hAnsi="Times New Roman"/>
          <w:iCs/>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6F26FB" w:rsidRPr="0080670B" w:rsidRDefault="006F26FB" w:rsidP="006F26FB">
      <w:pPr>
        <w:pStyle w:val="1"/>
        <w:ind w:left="0" w:firstLine="709"/>
        <w:jc w:val="both"/>
        <w:rPr>
          <w:rFonts w:ascii="Times New Roman" w:hAnsi="Times New Roman"/>
          <w:iCs/>
          <w:lang w:eastAsia="ru-RU"/>
        </w:rPr>
      </w:pPr>
      <w:r w:rsidRPr="0080670B">
        <w:rPr>
          <w:rFonts w:ascii="Times New Roman" w:hAnsi="Times New Roman"/>
          <w:iCs/>
          <w:lang w:eastAsia="ru-RU"/>
        </w:rPr>
        <w:t>1.1.2.</w:t>
      </w:r>
      <w:r w:rsidRPr="0080670B">
        <w:rPr>
          <w:rFonts w:ascii="Times New Roman" w:hAnsi="Times New Roman"/>
          <w:iCs/>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6F26FB" w:rsidRPr="0080670B" w:rsidRDefault="006F26FB" w:rsidP="006F26FB">
      <w:pPr>
        <w:pStyle w:val="1"/>
        <w:ind w:left="0" w:firstLine="709"/>
        <w:jc w:val="both"/>
        <w:rPr>
          <w:rFonts w:ascii="Times New Roman" w:hAnsi="Times New Roman"/>
          <w:iCs/>
          <w:lang w:eastAsia="ru-RU"/>
        </w:rPr>
      </w:pPr>
      <w:r w:rsidRPr="0080670B">
        <w:rPr>
          <w:rFonts w:ascii="Times New Roman" w:hAnsi="Times New Roman"/>
          <w:iCs/>
          <w:lang w:eastAsia="ru-RU"/>
        </w:rPr>
        <w:t>1.1.3.</w:t>
      </w:r>
      <w:r w:rsidRPr="0080670B">
        <w:rPr>
          <w:rFonts w:ascii="Times New Roman" w:hAnsi="Times New Roman"/>
          <w:iCs/>
          <w:lang w:eastAsia="ru-RU"/>
        </w:rPr>
        <w:tab/>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6F26FB" w:rsidRPr="0080670B" w:rsidRDefault="006F26FB" w:rsidP="006F26FB">
      <w:pPr>
        <w:pStyle w:val="1"/>
        <w:ind w:left="0" w:firstLine="709"/>
        <w:jc w:val="both"/>
        <w:rPr>
          <w:rFonts w:ascii="Times New Roman" w:hAnsi="Times New Roman"/>
          <w:iCs/>
          <w:lang w:eastAsia="ru-RU"/>
        </w:rPr>
      </w:pPr>
      <w:r w:rsidRPr="0080670B">
        <w:rPr>
          <w:rFonts w:ascii="Times New Roman" w:hAnsi="Times New Roman"/>
          <w:iCs/>
          <w:lang w:eastAsia="ru-RU"/>
        </w:rPr>
        <w:t>1.2. Положения пункта 1.1 Договора распространяются на отношения, возникшие до его заключения, но связанные с заключением Договора.</w:t>
      </w:r>
    </w:p>
    <w:p w:rsidR="006F26FB" w:rsidRPr="0080670B" w:rsidRDefault="006F26FB" w:rsidP="006F26FB">
      <w:pPr>
        <w:pStyle w:val="1"/>
        <w:ind w:left="0" w:firstLine="709"/>
        <w:jc w:val="both"/>
        <w:rPr>
          <w:rFonts w:ascii="Times New Roman" w:hAnsi="Times New Roman"/>
          <w:iCs/>
          <w:lang w:eastAsia="ru-RU"/>
        </w:rPr>
      </w:pPr>
      <w:r w:rsidRPr="0080670B">
        <w:rPr>
          <w:rFonts w:ascii="Times New Roman" w:hAnsi="Times New Roman"/>
          <w:iCs/>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Договора (далее – Нарушение коррупционной направленности), такая Сторона обязуется </w:t>
      </w:r>
      <w:proofErr w:type="gramStart"/>
      <w:r w:rsidRPr="0080670B">
        <w:rPr>
          <w:rFonts w:ascii="Times New Roman" w:hAnsi="Times New Roman"/>
          <w:iCs/>
          <w:lang w:eastAsia="ru-RU"/>
        </w:rPr>
        <w:t>незамедлительно  письменно</w:t>
      </w:r>
      <w:proofErr w:type="gramEnd"/>
      <w:r w:rsidRPr="0080670B">
        <w:rPr>
          <w:rFonts w:ascii="Times New Roman" w:hAnsi="Times New Roman"/>
          <w:iCs/>
          <w:lang w:eastAsia="ru-RU"/>
        </w:rPr>
        <w:t xml:space="preserve"> уведомить другую Сторону об этом. Такое уведомление должно содержать указание на реквизиты</w:t>
      </w:r>
      <w:r w:rsidRPr="0080670B">
        <w:rPr>
          <w:rFonts w:ascii="Times New Roman" w:hAnsi="Times New Roman"/>
          <w:iCs/>
          <w:vertAlign w:val="superscript"/>
          <w:lang w:eastAsia="ru-RU"/>
        </w:rPr>
        <w:footnoteReference w:id="1"/>
      </w:r>
      <w:r w:rsidRPr="0080670B">
        <w:rPr>
          <w:rFonts w:ascii="Times New Roman" w:hAnsi="Times New Roman"/>
          <w:iCs/>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6F26FB" w:rsidRPr="0080670B" w:rsidRDefault="006F26FB" w:rsidP="006F26FB">
      <w:pPr>
        <w:pStyle w:val="1"/>
        <w:ind w:left="0" w:firstLine="709"/>
        <w:jc w:val="both"/>
        <w:rPr>
          <w:rFonts w:ascii="Times New Roman" w:hAnsi="Times New Roman"/>
          <w:iCs/>
          <w:lang w:eastAsia="ru-RU"/>
        </w:rPr>
      </w:pPr>
      <w:r w:rsidRPr="0080670B">
        <w:rPr>
          <w:rFonts w:ascii="Times New Roman" w:hAnsi="Times New Roman"/>
          <w:iCs/>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6F26FB" w:rsidRPr="0080670B" w:rsidRDefault="006F26FB" w:rsidP="006F26FB">
      <w:pPr>
        <w:pStyle w:val="1"/>
        <w:ind w:left="0" w:firstLine="709"/>
        <w:jc w:val="both"/>
        <w:rPr>
          <w:rFonts w:ascii="Times New Roman" w:hAnsi="Times New Roman"/>
          <w:iCs/>
          <w:lang w:eastAsia="ru-RU"/>
        </w:rPr>
      </w:pPr>
      <w:r w:rsidRPr="0080670B">
        <w:rPr>
          <w:rFonts w:ascii="Times New Roman" w:hAnsi="Times New Roman"/>
          <w:iCs/>
          <w:lang w:eastAsia="ru-RU"/>
        </w:rPr>
        <w:t>1.4. 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80670B" w:rsidDel="002A25C9">
        <w:rPr>
          <w:rFonts w:ascii="Times New Roman" w:hAnsi="Times New Roman"/>
          <w:iCs/>
          <w:lang w:eastAsia="ru-RU"/>
        </w:rPr>
        <w:t xml:space="preserve"> </w:t>
      </w:r>
      <w:r w:rsidRPr="0080670B">
        <w:rPr>
          <w:rFonts w:ascii="Times New Roman" w:hAnsi="Times New Roman"/>
          <w:iCs/>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6F26FB" w:rsidRPr="0080670B" w:rsidRDefault="006F26FB" w:rsidP="006F26FB">
      <w:pPr>
        <w:pStyle w:val="1"/>
        <w:ind w:left="0" w:firstLine="709"/>
        <w:jc w:val="both"/>
        <w:rPr>
          <w:rFonts w:ascii="Times New Roman" w:hAnsi="Times New Roman"/>
          <w:iCs/>
          <w:lang w:eastAsia="ru-RU"/>
        </w:rPr>
      </w:pPr>
      <w:r w:rsidRPr="0080670B">
        <w:rPr>
          <w:rFonts w:ascii="Times New Roman" w:hAnsi="Times New Roman"/>
          <w:iCs/>
          <w:lang w:eastAsia="ru-RU"/>
        </w:rPr>
        <w:lastRenderedPageBreak/>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6F26FB" w:rsidRPr="0080670B" w:rsidRDefault="006F26FB" w:rsidP="006F26FB">
      <w:pPr>
        <w:pStyle w:val="1"/>
        <w:ind w:left="0"/>
        <w:jc w:val="both"/>
        <w:rPr>
          <w:rFonts w:ascii="Times New Roman" w:hAnsi="Times New Roman"/>
          <w:iCs/>
          <w:lang w:eastAsia="ru-RU"/>
        </w:rPr>
      </w:pPr>
    </w:p>
    <w:p w:rsidR="006F26FB" w:rsidRPr="0080670B" w:rsidRDefault="006F26FB" w:rsidP="006F26FB">
      <w:pPr>
        <w:jc w:val="both"/>
        <w:rPr>
          <w:iCs/>
        </w:rPr>
      </w:pPr>
    </w:p>
    <w:p w:rsidR="00ED6A43" w:rsidRPr="0080670B" w:rsidRDefault="00ED6A43" w:rsidP="00ED6A43">
      <w:pPr>
        <w:spacing w:after="0" w:line="240" w:lineRule="auto"/>
        <w:contextualSpacing/>
        <w:jc w:val="both"/>
        <w:rPr>
          <w:rFonts w:ascii="Times New Roman" w:eastAsia="Times New Roman" w:hAnsi="Times New Roman" w:cs="Times New Roman"/>
          <w:lang w:eastAsia="ru-RU"/>
        </w:rPr>
      </w:pPr>
    </w:p>
    <w:tbl>
      <w:tblPr>
        <w:tblW w:w="18684" w:type="dxa"/>
        <w:tblLook w:val="00A0" w:firstRow="1" w:lastRow="0" w:firstColumn="1" w:lastColumn="0" w:noHBand="0" w:noVBand="0"/>
      </w:tblPr>
      <w:tblGrid>
        <w:gridCol w:w="4788"/>
        <w:gridCol w:w="4788"/>
        <w:gridCol w:w="4788"/>
        <w:gridCol w:w="360"/>
        <w:gridCol w:w="3960"/>
      </w:tblGrid>
      <w:tr w:rsidR="00ED6A43" w:rsidRPr="0080670B" w:rsidTr="009352AB">
        <w:tc>
          <w:tcPr>
            <w:tcW w:w="4788" w:type="dxa"/>
          </w:tcPr>
          <w:p w:rsidR="00ED6A43" w:rsidRPr="0080670B" w:rsidRDefault="00ED6A43" w:rsidP="009352AB">
            <w:pPr>
              <w:tabs>
                <w:tab w:val="left" w:pos="2835"/>
              </w:tabs>
              <w:snapToGrid w:val="0"/>
              <w:spacing w:after="0" w:line="240" w:lineRule="auto"/>
              <w:contextualSpacing/>
              <w:jc w:val="both"/>
              <w:rPr>
                <w:rFonts w:ascii="Times New Roman" w:eastAsia="Times New Roman" w:hAnsi="Times New Roman" w:cs="Times New Roman"/>
                <w:b/>
              </w:rPr>
            </w:pPr>
            <w:r w:rsidRPr="0080670B">
              <w:rPr>
                <w:rFonts w:ascii="Times New Roman" w:eastAsia="Times New Roman" w:hAnsi="Times New Roman" w:cs="Times New Roman"/>
                <w:b/>
              </w:rPr>
              <w:t>От Продавца:</w:t>
            </w:r>
          </w:p>
        </w:tc>
        <w:tc>
          <w:tcPr>
            <w:tcW w:w="4788" w:type="dxa"/>
          </w:tcPr>
          <w:p w:rsidR="00ED6A43" w:rsidRPr="0080670B" w:rsidRDefault="00ED6A43" w:rsidP="009352AB">
            <w:pPr>
              <w:tabs>
                <w:tab w:val="left" w:pos="2835"/>
              </w:tabs>
              <w:snapToGrid w:val="0"/>
              <w:spacing w:after="0" w:line="240" w:lineRule="auto"/>
              <w:contextualSpacing/>
              <w:rPr>
                <w:rFonts w:ascii="Times New Roman" w:eastAsia="Times New Roman" w:hAnsi="Times New Roman" w:cs="Times New Roman"/>
                <w:b/>
              </w:rPr>
            </w:pPr>
            <w:r w:rsidRPr="0080670B">
              <w:rPr>
                <w:rFonts w:ascii="Times New Roman" w:eastAsia="Times New Roman" w:hAnsi="Times New Roman" w:cs="Times New Roman"/>
                <w:b/>
              </w:rPr>
              <w:t>От Покупателя:</w:t>
            </w:r>
          </w:p>
          <w:p w:rsidR="00831519" w:rsidRPr="0080670B" w:rsidRDefault="00831519" w:rsidP="009352AB">
            <w:pPr>
              <w:tabs>
                <w:tab w:val="left" w:pos="2835"/>
              </w:tabs>
              <w:snapToGrid w:val="0"/>
              <w:spacing w:after="0" w:line="240" w:lineRule="auto"/>
              <w:contextualSpacing/>
              <w:rPr>
                <w:rFonts w:ascii="Times New Roman" w:eastAsia="Times New Roman" w:hAnsi="Times New Roman" w:cs="Times New Roman"/>
                <w:b/>
              </w:rPr>
            </w:pPr>
          </w:p>
        </w:tc>
        <w:tc>
          <w:tcPr>
            <w:tcW w:w="4788" w:type="dxa"/>
            <w:shd w:val="clear" w:color="auto" w:fill="auto"/>
          </w:tcPr>
          <w:p w:rsidR="00ED6A43" w:rsidRPr="0080670B" w:rsidRDefault="00ED6A43" w:rsidP="009352AB">
            <w:pPr>
              <w:tabs>
                <w:tab w:val="left" w:pos="2835"/>
              </w:tabs>
              <w:snapToGrid w:val="0"/>
              <w:spacing w:after="0" w:line="240" w:lineRule="auto"/>
              <w:contextualSpacing/>
              <w:jc w:val="both"/>
              <w:rPr>
                <w:rFonts w:ascii="Times New Roman" w:eastAsia="Times New Roman" w:hAnsi="Times New Roman" w:cs="Times New Roman"/>
                <w:b/>
              </w:rPr>
            </w:pPr>
          </w:p>
        </w:tc>
        <w:tc>
          <w:tcPr>
            <w:tcW w:w="360" w:type="dxa"/>
            <w:shd w:val="clear" w:color="auto" w:fill="auto"/>
          </w:tcPr>
          <w:p w:rsidR="00ED6A43" w:rsidRPr="0080670B" w:rsidRDefault="00ED6A43" w:rsidP="009352AB">
            <w:pPr>
              <w:tabs>
                <w:tab w:val="left" w:pos="2835"/>
              </w:tabs>
              <w:snapToGrid w:val="0"/>
              <w:spacing w:after="0" w:line="240" w:lineRule="auto"/>
              <w:contextualSpacing/>
              <w:jc w:val="both"/>
              <w:rPr>
                <w:rFonts w:ascii="Times New Roman" w:eastAsia="Times New Roman" w:hAnsi="Times New Roman" w:cs="Times New Roman"/>
              </w:rPr>
            </w:pPr>
          </w:p>
        </w:tc>
        <w:tc>
          <w:tcPr>
            <w:tcW w:w="3960" w:type="dxa"/>
            <w:shd w:val="clear" w:color="auto" w:fill="auto"/>
          </w:tcPr>
          <w:p w:rsidR="00ED6A43" w:rsidRPr="0080670B" w:rsidRDefault="00ED6A43" w:rsidP="009352AB">
            <w:pPr>
              <w:tabs>
                <w:tab w:val="left" w:pos="2835"/>
              </w:tabs>
              <w:snapToGrid w:val="0"/>
              <w:spacing w:after="0" w:line="240" w:lineRule="auto"/>
              <w:contextualSpacing/>
              <w:rPr>
                <w:rFonts w:ascii="Times New Roman" w:eastAsia="Times New Roman" w:hAnsi="Times New Roman" w:cs="Times New Roman"/>
                <w:b/>
              </w:rPr>
            </w:pPr>
            <w:r w:rsidRPr="0080670B">
              <w:rPr>
                <w:rFonts w:ascii="Times New Roman" w:eastAsia="Times New Roman" w:hAnsi="Times New Roman" w:cs="Times New Roman"/>
                <w:b/>
              </w:rPr>
              <w:t>От Продавца:</w:t>
            </w:r>
          </w:p>
        </w:tc>
      </w:tr>
    </w:tbl>
    <w:p w:rsidR="00831519" w:rsidRPr="0080670B" w:rsidRDefault="00831519" w:rsidP="00831519">
      <w:pPr>
        <w:keepLines/>
        <w:tabs>
          <w:tab w:val="left" w:pos="6060"/>
        </w:tabs>
        <w:suppressAutoHyphens/>
        <w:spacing w:after="0" w:line="240" w:lineRule="auto"/>
        <w:rPr>
          <w:rFonts w:ascii="Times New Roman" w:eastAsia="Times New Roman" w:hAnsi="Times New Roman" w:cs="Times New Roman"/>
          <w:bCs/>
        </w:rPr>
      </w:pPr>
      <w:proofErr w:type="spellStart"/>
      <w:r w:rsidRPr="0080670B">
        <w:rPr>
          <w:rFonts w:ascii="Times New Roman" w:eastAsia="Times New Roman" w:hAnsi="Times New Roman" w:cs="Times New Roman"/>
          <w:bCs/>
        </w:rPr>
        <w:t>И.о</w:t>
      </w:r>
      <w:proofErr w:type="spellEnd"/>
      <w:r w:rsidRPr="0080670B">
        <w:rPr>
          <w:rFonts w:ascii="Times New Roman" w:eastAsia="Times New Roman" w:hAnsi="Times New Roman" w:cs="Times New Roman"/>
          <w:bCs/>
        </w:rPr>
        <w:t>. Управляющего</w:t>
      </w:r>
      <w:r w:rsidRPr="0080670B">
        <w:rPr>
          <w:rFonts w:ascii="Times New Roman" w:eastAsia="Times New Roman" w:hAnsi="Times New Roman" w:cs="Times New Roman"/>
          <w:bCs/>
        </w:rPr>
        <w:tab/>
      </w:r>
    </w:p>
    <w:p w:rsidR="00831519" w:rsidRPr="0080670B" w:rsidRDefault="00831519" w:rsidP="00831519">
      <w:pPr>
        <w:keepLines/>
        <w:suppressAutoHyphens/>
        <w:spacing w:after="0" w:line="240" w:lineRule="auto"/>
        <w:rPr>
          <w:rFonts w:ascii="Times New Roman" w:eastAsia="Times New Roman" w:hAnsi="Times New Roman" w:cs="Times New Roman"/>
          <w:bCs/>
        </w:rPr>
      </w:pPr>
      <w:r w:rsidRPr="0080670B">
        <w:rPr>
          <w:rFonts w:ascii="Times New Roman" w:eastAsia="Times New Roman" w:hAnsi="Times New Roman" w:cs="Times New Roman"/>
          <w:bCs/>
        </w:rPr>
        <w:t>Алтайским отделением №8644</w:t>
      </w:r>
    </w:p>
    <w:p w:rsidR="00831519" w:rsidRPr="0080670B" w:rsidRDefault="00831519" w:rsidP="00831519">
      <w:pPr>
        <w:keepLines/>
        <w:suppressAutoHyphens/>
        <w:spacing w:after="0" w:line="240" w:lineRule="auto"/>
        <w:rPr>
          <w:rFonts w:ascii="Times New Roman" w:eastAsia="Times New Roman" w:hAnsi="Times New Roman" w:cs="Times New Roman"/>
          <w:bCs/>
        </w:rPr>
      </w:pPr>
      <w:r w:rsidRPr="0080670B">
        <w:rPr>
          <w:rFonts w:ascii="Times New Roman" w:eastAsia="Times New Roman" w:hAnsi="Times New Roman" w:cs="Times New Roman"/>
          <w:bCs/>
        </w:rPr>
        <w:t>ПАО Сбербанк</w:t>
      </w:r>
    </w:p>
    <w:p w:rsidR="00831519" w:rsidRPr="0080670B" w:rsidRDefault="00831519" w:rsidP="00831519">
      <w:pPr>
        <w:keepLines/>
        <w:suppressAutoHyphens/>
        <w:rPr>
          <w:rFonts w:ascii="Times New Roman" w:eastAsia="Times New Roman" w:hAnsi="Times New Roman" w:cs="Times New Roman"/>
          <w:bCs/>
        </w:rPr>
      </w:pPr>
      <w:r w:rsidRPr="0080670B">
        <w:rPr>
          <w:rFonts w:ascii="Times New Roman" w:eastAsia="Times New Roman" w:hAnsi="Times New Roman" w:cs="Times New Roman"/>
          <w:bCs/>
        </w:rPr>
        <w:t xml:space="preserve">____________   И.А. </w:t>
      </w:r>
      <w:proofErr w:type="spellStart"/>
      <w:r w:rsidRPr="0080670B">
        <w:rPr>
          <w:rFonts w:ascii="Times New Roman" w:eastAsia="Times New Roman" w:hAnsi="Times New Roman" w:cs="Times New Roman"/>
          <w:bCs/>
        </w:rPr>
        <w:t>Шешиков</w:t>
      </w:r>
      <w:proofErr w:type="spellEnd"/>
      <w:r w:rsidRPr="0080670B">
        <w:rPr>
          <w:rFonts w:ascii="Times New Roman" w:eastAsia="Times New Roman" w:hAnsi="Times New Roman" w:cs="Times New Roman"/>
          <w:bCs/>
        </w:rPr>
        <w:t xml:space="preserve">                                       </w:t>
      </w:r>
      <w:r w:rsidRPr="0080670B">
        <w:rPr>
          <w:rFonts w:ascii="Times New Roman" w:eastAsia="Times New Roman" w:hAnsi="Times New Roman" w:cs="Times New Roman"/>
          <w:bCs/>
        </w:rPr>
        <w:tab/>
        <w:t>__________ (____________________)</w:t>
      </w:r>
    </w:p>
    <w:p w:rsidR="00831519" w:rsidRPr="00D039A2" w:rsidRDefault="00831519" w:rsidP="00831519">
      <w:pPr>
        <w:keepLines/>
        <w:suppressAutoHyphens/>
        <w:spacing w:after="0" w:line="240" w:lineRule="auto"/>
        <w:rPr>
          <w:rFonts w:ascii="Times New Roman" w:eastAsia="Times New Roman" w:hAnsi="Times New Roman" w:cs="Times New Roman"/>
          <w:bCs/>
        </w:rPr>
      </w:pPr>
      <w:r w:rsidRPr="0080670B">
        <w:rPr>
          <w:rFonts w:ascii="Times New Roman" w:eastAsia="Times New Roman" w:hAnsi="Times New Roman" w:cs="Times New Roman"/>
          <w:bCs/>
        </w:rPr>
        <w:t xml:space="preserve">             М.П</w:t>
      </w:r>
    </w:p>
    <w:p w:rsidR="00ED6A43" w:rsidRPr="00ED6A43" w:rsidRDefault="00ED6A43" w:rsidP="00ED6A43">
      <w:pPr>
        <w:snapToGrid w:val="0"/>
        <w:spacing w:after="0" w:line="240" w:lineRule="auto"/>
        <w:contextualSpacing/>
        <w:jc w:val="right"/>
        <w:rPr>
          <w:rFonts w:ascii="Times New Roman" w:eastAsia="Times New Roman" w:hAnsi="Times New Roman" w:cs="Times New Roman"/>
        </w:rPr>
      </w:pPr>
    </w:p>
    <w:sectPr w:rsidR="00ED6A43" w:rsidRPr="00ED6A43" w:rsidSect="00ED6A43">
      <w:headerReference w:type="even" r:id="rId7"/>
      <w:headerReference w:type="default" r:id="rId8"/>
      <w:footerReference w:type="even" r:id="rId9"/>
      <w:footerReference w:type="default" r:id="rId10"/>
      <w:headerReference w:type="first" r:id="rId11"/>
      <w:footerReference w:type="first" r:id="rId12"/>
      <w:pgSz w:w="11906" w:h="16838"/>
      <w:pgMar w:top="567" w:right="1133"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F22" w:rsidRDefault="00CC3F22" w:rsidP="00ED6A43">
      <w:pPr>
        <w:spacing w:after="0" w:line="240" w:lineRule="auto"/>
      </w:pPr>
      <w:r>
        <w:separator/>
      </w:r>
    </w:p>
  </w:endnote>
  <w:endnote w:type="continuationSeparator" w:id="0">
    <w:p w:rsidR="00CC3F22" w:rsidRDefault="00CC3F22" w:rsidP="00ED6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Times New Roman"/>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2B9" w:rsidRDefault="003052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A43" w:rsidRDefault="009964F7">
    <w:pPr>
      <w:pStyle w:val="a5"/>
    </w:pPr>
    <w:r>
      <w:rPr>
        <w:noProof/>
        <w:lang w:eastAsia="ru-RU"/>
      </w:rPr>
      <w:drawing>
        <wp:inline distT="0" distB="0" distL="0" distR="0">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2B9" w:rsidRDefault="003052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F22" w:rsidRDefault="00CC3F22" w:rsidP="00ED6A43">
      <w:pPr>
        <w:spacing w:after="0" w:line="240" w:lineRule="auto"/>
      </w:pPr>
      <w:r>
        <w:separator/>
      </w:r>
    </w:p>
  </w:footnote>
  <w:footnote w:type="continuationSeparator" w:id="0">
    <w:p w:rsidR="00CC3F22" w:rsidRDefault="00CC3F22" w:rsidP="00ED6A43">
      <w:pPr>
        <w:spacing w:after="0" w:line="240" w:lineRule="auto"/>
      </w:pPr>
      <w:r>
        <w:continuationSeparator/>
      </w:r>
    </w:p>
  </w:footnote>
  <w:footnote w:id="1">
    <w:p w:rsidR="006F26FB" w:rsidRDefault="006F26FB" w:rsidP="006F26FB">
      <w:pPr>
        <w:pStyle w:val="a8"/>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2B9" w:rsidRDefault="003052B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2B9" w:rsidRDefault="003052B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2B9" w:rsidRDefault="003052B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F0AE974"/>
    <w:lvl w:ilvl="0">
      <w:numFmt w:val="bullet"/>
      <w:lvlText w:val="*"/>
      <w:lvlJc w:val="left"/>
      <w:pPr>
        <w:ind w:left="0" w:firstLine="0"/>
      </w:pPr>
    </w:lvl>
  </w:abstractNum>
  <w:abstractNum w:abstractNumId="1" w15:restartNumberingAfterBreak="0">
    <w:nsid w:val="06BA3A71"/>
    <w:multiLevelType w:val="hybridMultilevel"/>
    <w:tmpl w:val="CC186F2C"/>
    <w:lvl w:ilvl="0" w:tplc="E0049BF0">
      <w:start w:val="1"/>
      <w:numFmt w:val="decimal"/>
      <w:lvlText w:val="3.1.%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15:restartNumberingAfterBreak="0">
    <w:nsid w:val="10A82FA2"/>
    <w:multiLevelType w:val="multilevel"/>
    <w:tmpl w:val="DBB09C4C"/>
    <w:lvl w:ilvl="0">
      <w:start w:val="6"/>
      <w:numFmt w:val="decimal"/>
      <w:suff w:val="space"/>
      <w:lvlText w:val="%1."/>
      <w:lvlJc w:val="left"/>
      <w:pPr>
        <w:ind w:left="0" w:firstLine="0"/>
      </w:pPr>
      <w:rPr>
        <w:rFonts w:cs="Times New Roman"/>
      </w:rPr>
    </w:lvl>
    <w:lvl w:ilvl="1">
      <w:start w:val="1"/>
      <w:numFmt w:val="decimal"/>
      <w:suff w:val="space"/>
      <w:lvlText w:val="%1.%2."/>
      <w:lvlJc w:val="left"/>
      <w:pPr>
        <w:ind w:left="0" w:firstLine="709"/>
      </w:pPr>
      <w:rPr>
        <w:rFonts w:cs="Times New Roman"/>
        <w:i w:val="0"/>
      </w:rPr>
    </w:lvl>
    <w:lvl w:ilvl="2">
      <w:start w:val="1"/>
      <w:numFmt w:val="decimal"/>
      <w:suff w:val="space"/>
      <w:lvlText w:val="%1.%2.%3."/>
      <w:lvlJc w:val="left"/>
      <w:pPr>
        <w:ind w:left="0" w:firstLine="709"/>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15:restartNumberingAfterBreak="0">
    <w:nsid w:val="147C1835"/>
    <w:multiLevelType w:val="hybridMultilevel"/>
    <w:tmpl w:val="D63426F6"/>
    <w:lvl w:ilvl="0" w:tplc="C382EFB6">
      <w:start w:val="1"/>
      <w:numFmt w:val="decimal"/>
      <w:lvlText w:val="3.2.%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15:restartNumberingAfterBreak="0">
    <w:nsid w:val="14F8200C"/>
    <w:multiLevelType w:val="hybridMultilevel"/>
    <w:tmpl w:val="5E3218EC"/>
    <w:lvl w:ilvl="0" w:tplc="91D887A6">
      <w:start w:val="1"/>
      <w:numFmt w:val="decimal"/>
      <w:lvlText w:val="2.%1."/>
      <w:lvlJc w:val="left"/>
      <w:pPr>
        <w:ind w:left="1353" w:hanging="360"/>
      </w:pPr>
      <w:rPr>
        <w:rFonts w:cs="Times New Roman"/>
      </w:rPr>
    </w:lvl>
    <w:lvl w:ilvl="1" w:tplc="04190019">
      <w:start w:val="1"/>
      <w:numFmt w:val="lowerLetter"/>
      <w:lvlText w:val="%2."/>
      <w:lvlJc w:val="left"/>
      <w:pPr>
        <w:ind w:left="3560" w:hanging="360"/>
      </w:pPr>
      <w:rPr>
        <w:rFonts w:cs="Times New Roman"/>
      </w:rPr>
    </w:lvl>
    <w:lvl w:ilvl="2" w:tplc="0419001B">
      <w:start w:val="1"/>
      <w:numFmt w:val="lowerRoman"/>
      <w:lvlText w:val="%3."/>
      <w:lvlJc w:val="right"/>
      <w:pPr>
        <w:ind w:left="4280" w:hanging="180"/>
      </w:pPr>
      <w:rPr>
        <w:rFonts w:cs="Times New Roman"/>
      </w:rPr>
    </w:lvl>
    <w:lvl w:ilvl="3" w:tplc="0419000F">
      <w:start w:val="1"/>
      <w:numFmt w:val="decimal"/>
      <w:lvlText w:val="%4."/>
      <w:lvlJc w:val="left"/>
      <w:pPr>
        <w:ind w:left="5000" w:hanging="360"/>
      </w:pPr>
      <w:rPr>
        <w:rFonts w:cs="Times New Roman"/>
      </w:rPr>
    </w:lvl>
    <w:lvl w:ilvl="4" w:tplc="04190019">
      <w:start w:val="1"/>
      <w:numFmt w:val="lowerLetter"/>
      <w:lvlText w:val="%5."/>
      <w:lvlJc w:val="left"/>
      <w:pPr>
        <w:ind w:left="5720" w:hanging="360"/>
      </w:pPr>
      <w:rPr>
        <w:rFonts w:cs="Times New Roman"/>
      </w:rPr>
    </w:lvl>
    <w:lvl w:ilvl="5" w:tplc="0419001B">
      <w:start w:val="1"/>
      <w:numFmt w:val="lowerRoman"/>
      <w:lvlText w:val="%6."/>
      <w:lvlJc w:val="right"/>
      <w:pPr>
        <w:ind w:left="6440" w:hanging="180"/>
      </w:pPr>
      <w:rPr>
        <w:rFonts w:cs="Times New Roman"/>
      </w:rPr>
    </w:lvl>
    <w:lvl w:ilvl="6" w:tplc="0419000F">
      <w:start w:val="1"/>
      <w:numFmt w:val="decimal"/>
      <w:lvlText w:val="%7."/>
      <w:lvlJc w:val="left"/>
      <w:pPr>
        <w:ind w:left="7160" w:hanging="360"/>
      </w:pPr>
      <w:rPr>
        <w:rFonts w:cs="Times New Roman"/>
      </w:rPr>
    </w:lvl>
    <w:lvl w:ilvl="7" w:tplc="04190019">
      <w:start w:val="1"/>
      <w:numFmt w:val="lowerLetter"/>
      <w:lvlText w:val="%8."/>
      <w:lvlJc w:val="left"/>
      <w:pPr>
        <w:ind w:left="7880" w:hanging="360"/>
      </w:pPr>
      <w:rPr>
        <w:rFonts w:cs="Times New Roman"/>
      </w:rPr>
    </w:lvl>
    <w:lvl w:ilvl="8" w:tplc="0419001B">
      <w:start w:val="1"/>
      <w:numFmt w:val="lowerRoman"/>
      <w:lvlText w:val="%9."/>
      <w:lvlJc w:val="right"/>
      <w:pPr>
        <w:ind w:left="8600" w:hanging="180"/>
      </w:pPr>
      <w:rPr>
        <w:rFonts w:cs="Times New Roman"/>
      </w:rPr>
    </w:lvl>
  </w:abstractNum>
  <w:abstractNum w:abstractNumId="5"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8506D58"/>
    <w:multiLevelType w:val="multilevel"/>
    <w:tmpl w:val="6E4AA554"/>
    <w:lvl w:ilvl="0">
      <w:start w:val="9"/>
      <w:numFmt w:val="decimal"/>
      <w:lvlText w:val="%1."/>
      <w:lvlJc w:val="left"/>
      <w:pPr>
        <w:ind w:left="720" w:hanging="360"/>
      </w:pPr>
      <w:rPr>
        <w:rFonts w:cs="Times New Roman"/>
        <w:b/>
      </w:rPr>
    </w:lvl>
    <w:lvl w:ilvl="1">
      <w:start w:val="9"/>
      <w:numFmt w:val="decimal"/>
      <w:lvlText w:val="10.%2"/>
      <w:lvlJc w:val="left"/>
      <w:pPr>
        <w:ind w:left="1560" w:hanging="1020"/>
      </w:pPr>
      <w:rPr>
        <w:rFonts w:cs="Times New Roman"/>
      </w:rPr>
    </w:lvl>
    <w:lvl w:ilvl="2">
      <w:start w:val="1"/>
      <w:numFmt w:val="decimal"/>
      <w:isLgl/>
      <w:lvlText w:val="%1.%2.%3."/>
      <w:lvlJc w:val="left"/>
      <w:pPr>
        <w:ind w:left="1740" w:hanging="1020"/>
      </w:pPr>
      <w:rPr>
        <w:rFonts w:cs="Times New Roman"/>
      </w:rPr>
    </w:lvl>
    <w:lvl w:ilvl="3">
      <w:start w:val="1"/>
      <w:numFmt w:val="decimal"/>
      <w:isLgl/>
      <w:lvlText w:val="%1.%2.%3.%4."/>
      <w:lvlJc w:val="left"/>
      <w:pPr>
        <w:ind w:left="1920" w:hanging="10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15:restartNumberingAfterBreak="0">
    <w:nsid w:val="18AC21E9"/>
    <w:multiLevelType w:val="multilevel"/>
    <w:tmpl w:val="BABE91A2"/>
    <w:lvl w:ilvl="0">
      <w:start w:val="8"/>
      <w:numFmt w:val="decimal"/>
      <w:suff w:val="space"/>
      <w:lvlText w:val="%1."/>
      <w:lvlJc w:val="left"/>
      <w:pPr>
        <w:ind w:left="0" w:firstLine="0"/>
      </w:pPr>
      <w:rPr>
        <w:rFonts w:cs="Times New Roman"/>
        <w:b/>
      </w:rPr>
    </w:lvl>
    <w:lvl w:ilvl="1">
      <w:start w:val="1"/>
      <w:numFmt w:val="decimal"/>
      <w:suff w:val="space"/>
      <w:lvlText w:val="%1.%2."/>
      <w:lvlJc w:val="left"/>
      <w:pPr>
        <w:ind w:left="0" w:firstLine="709"/>
      </w:pPr>
      <w:rPr>
        <w:rFonts w:cs="Times New Roman"/>
        <w:i w:val="0"/>
      </w:rPr>
    </w:lvl>
    <w:lvl w:ilvl="2">
      <w:start w:val="1"/>
      <w:numFmt w:val="decimal"/>
      <w:suff w:val="space"/>
      <w:lvlText w:val="%1.%2.%3."/>
      <w:lvlJc w:val="left"/>
      <w:pPr>
        <w:ind w:left="0" w:firstLine="709"/>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8" w15:restartNumberingAfterBreak="0">
    <w:nsid w:val="22235CD6"/>
    <w:multiLevelType w:val="multilevel"/>
    <w:tmpl w:val="75B88586"/>
    <w:lvl w:ilvl="0">
      <w:start w:val="7"/>
      <w:numFmt w:val="decimal"/>
      <w:lvlText w:val="%1."/>
      <w:lvlJc w:val="left"/>
      <w:pPr>
        <w:tabs>
          <w:tab w:val="num" w:pos="1260"/>
        </w:tabs>
        <w:ind w:left="1260" w:hanging="1260"/>
      </w:pPr>
      <w:rPr>
        <w:rFonts w:cs="Times New Roman"/>
        <w:b/>
      </w:rPr>
    </w:lvl>
    <w:lvl w:ilvl="1">
      <w:start w:val="1"/>
      <w:numFmt w:val="decimal"/>
      <w:lvlText w:val="2.%2."/>
      <w:lvlJc w:val="left"/>
      <w:pPr>
        <w:tabs>
          <w:tab w:val="num" w:pos="1969"/>
        </w:tabs>
        <w:ind w:left="1969" w:hanging="1260"/>
      </w:pPr>
      <w:rPr>
        <w:rFonts w:cs="Times New Roman"/>
      </w:rPr>
    </w:lvl>
    <w:lvl w:ilvl="2">
      <w:start w:val="1"/>
      <w:numFmt w:val="decimal"/>
      <w:lvlText w:val="2.1.%3."/>
      <w:lvlJc w:val="left"/>
      <w:pPr>
        <w:tabs>
          <w:tab w:val="num" w:pos="2678"/>
        </w:tabs>
        <w:ind w:left="2678" w:hanging="1260"/>
      </w:pPr>
      <w:rPr>
        <w:rFonts w:cs="Times New Roman"/>
      </w:rPr>
    </w:lvl>
    <w:lvl w:ilvl="3">
      <w:start w:val="1"/>
      <w:numFmt w:val="decimal"/>
      <w:lvlText w:val="%1.%2.%3.%4."/>
      <w:lvlJc w:val="left"/>
      <w:pPr>
        <w:tabs>
          <w:tab w:val="num" w:pos="3387"/>
        </w:tabs>
        <w:ind w:left="3387" w:hanging="1260"/>
      </w:pPr>
      <w:rPr>
        <w:rFonts w:cs="Times New Roman"/>
      </w:rPr>
    </w:lvl>
    <w:lvl w:ilvl="4">
      <w:start w:val="1"/>
      <w:numFmt w:val="decimal"/>
      <w:lvlText w:val="%1.%2.%3.%4.%5."/>
      <w:lvlJc w:val="left"/>
      <w:pPr>
        <w:tabs>
          <w:tab w:val="num" w:pos="4096"/>
        </w:tabs>
        <w:ind w:left="4096" w:hanging="1260"/>
      </w:pPr>
      <w:rPr>
        <w:rFonts w:cs="Times New Roman"/>
      </w:rPr>
    </w:lvl>
    <w:lvl w:ilvl="5">
      <w:start w:val="1"/>
      <w:numFmt w:val="decimal"/>
      <w:lvlText w:val="%1.%2.%3.%4.%5.%6."/>
      <w:lvlJc w:val="left"/>
      <w:pPr>
        <w:tabs>
          <w:tab w:val="num" w:pos="4805"/>
        </w:tabs>
        <w:ind w:left="4805" w:hanging="126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9" w15:restartNumberingAfterBreak="0">
    <w:nsid w:val="336F554D"/>
    <w:multiLevelType w:val="hybridMultilevel"/>
    <w:tmpl w:val="872C087E"/>
    <w:lvl w:ilvl="0" w:tplc="8E2CB1AC">
      <w:start w:val="1"/>
      <w:numFmt w:val="decimal"/>
      <w:lvlText w:val="3.2.3.%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15:restartNumberingAfterBreak="0">
    <w:nsid w:val="3A2D0953"/>
    <w:multiLevelType w:val="hybridMultilevel"/>
    <w:tmpl w:val="2FE01FE6"/>
    <w:lvl w:ilvl="0" w:tplc="BF0CBFEA">
      <w:start w:val="1"/>
      <w:numFmt w:val="decimal"/>
      <w:lvlText w:val="4.%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DBC1D36"/>
    <w:multiLevelType w:val="multilevel"/>
    <w:tmpl w:val="CD3885EC"/>
    <w:lvl w:ilvl="0">
      <w:start w:val="1"/>
      <w:numFmt w:val="decimal"/>
      <w:lvlText w:val="%1."/>
      <w:lvlJc w:val="left"/>
      <w:pPr>
        <w:tabs>
          <w:tab w:val="num" w:pos="1260"/>
        </w:tabs>
        <w:ind w:left="1260" w:hanging="1260"/>
      </w:pPr>
      <w:rPr>
        <w:rFonts w:cs="Times New Roman"/>
      </w:rPr>
    </w:lvl>
    <w:lvl w:ilvl="1">
      <w:start w:val="1"/>
      <w:numFmt w:val="decimal"/>
      <w:lvlText w:val="1.%2."/>
      <w:lvlJc w:val="left"/>
      <w:pPr>
        <w:tabs>
          <w:tab w:val="num" w:pos="1969"/>
        </w:tabs>
        <w:ind w:left="1969" w:hanging="1260"/>
      </w:pPr>
      <w:rPr>
        <w:rFonts w:cs="Times New Roman"/>
      </w:rPr>
    </w:lvl>
    <w:lvl w:ilvl="2">
      <w:start w:val="1"/>
      <w:numFmt w:val="decimal"/>
      <w:lvlText w:val="1.%3."/>
      <w:lvlJc w:val="left"/>
      <w:pPr>
        <w:tabs>
          <w:tab w:val="num" w:pos="2678"/>
        </w:tabs>
        <w:ind w:left="2678" w:hanging="1260"/>
      </w:pPr>
      <w:rPr>
        <w:rFonts w:cs="Times New Roman"/>
      </w:rPr>
    </w:lvl>
    <w:lvl w:ilvl="3">
      <w:start w:val="1"/>
      <w:numFmt w:val="decimal"/>
      <w:lvlText w:val="%1.%2.%3.%4."/>
      <w:lvlJc w:val="left"/>
      <w:pPr>
        <w:tabs>
          <w:tab w:val="num" w:pos="3387"/>
        </w:tabs>
        <w:ind w:left="3387" w:hanging="1260"/>
      </w:pPr>
      <w:rPr>
        <w:rFonts w:cs="Times New Roman"/>
      </w:rPr>
    </w:lvl>
    <w:lvl w:ilvl="4">
      <w:start w:val="1"/>
      <w:numFmt w:val="decimal"/>
      <w:lvlText w:val="%1.%2.%3.%4.%5."/>
      <w:lvlJc w:val="left"/>
      <w:pPr>
        <w:tabs>
          <w:tab w:val="num" w:pos="4096"/>
        </w:tabs>
        <w:ind w:left="4096" w:hanging="1260"/>
      </w:pPr>
      <w:rPr>
        <w:rFonts w:cs="Times New Roman"/>
      </w:rPr>
    </w:lvl>
    <w:lvl w:ilvl="5">
      <w:start w:val="1"/>
      <w:numFmt w:val="decimal"/>
      <w:lvlText w:val="%1.%2.%3.%4.%5.%6."/>
      <w:lvlJc w:val="left"/>
      <w:pPr>
        <w:tabs>
          <w:tab w:val="num" w:pos="4805"/>
        </w:tabs>
        <w:ind w:left="4805" w:hanging="126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13" w15:restartNumberingAfterBreak="0">
    <w:nsid w:val="4CF81CFC"/>
    <w:multiLevelType w:val="multilevel"/>
    <w:tmpl w:val="9168AD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F11CC0"/>
    <w:multiLevelType w:val="hybridMultilevel"/>
    <w:tmpl w:val="FA9013B6"/>
    <w:lvl w:ilvl="0" w:tplc="F83CC382">
      <w:start w:val="1"/>
      <w:numFmt w:val="decimal"/>
      <w:lvlText w:val="5.%1."/>
      <w:lvlJc w:val="left"/>
      <w:pPr>
        <w:ind w:left="1432" w:hanging="360"/>
      </w:pPr>
      <w:rPr>
        <w:rFonts w:cs="Times New Roman"/>
      </w:rPr>
    </w:lvl>
    <w:lvl w:ilvl="1" w:tplc="04190019">
      <w:start w:val="1"/>
      <w:numFmt w:val="lowerLetter"/>
      <w:lvlText w:val="%2."/>
      <w:lvlJc w:val="left"/>
      <w:pPr>
        <w:ind w:left="2152" w:hanging="360"/>
      </w:pPr>
      <w:rPr>
        <w:rFonts w:cs="Times New Roman"/>
      </w:rPr>
    </w:lvl>
    <w:lvl w:ilvl="2" w:tplc="0419001B">
      <w:start w:val="1"/>
      <w:numFmt w:val="lowerRoman"/>
      <w:lvlText w:val="%3."/>
      <w:lvlJc w:val="right"/>
      <w:pPr>
        <w:ind w:left="2872" w:hanging="180"/>
      </w:pPr>
      <w:rPr>
        <w:rFonts w:cs="Times New Roman"/>
      </w:rPr>
    </w:lvl>
    <w:lvl w:ilvl="3" w:tplc="0419000F">
      <w:start w:val="1"/>
      <w:numFmt w:val="decimal"/>
      <w:lvlText w:val="%4."/>
      <w:lvlJc w:val="left"/>
      <w:pPr>
        <w:ind w:left="3592" w:hanging="360"/>
      </w:pPr>
      <w:rPr>
        <w:rFonts w:cs="Times New Roman"/>
      </w:rPr>
    </w:lvl>
    <w:lvl w:ilvl="4" w:tplc="04190019">
      <w:start w:val="1"/>
      <w:numFmt w:val="lowerLetter"/>
      <w:lvlText w:val="%5."/>
      <w:lvlJc w:val="left"/>
      <w:pPr>
        <w:ind w:left="4312" w:hanging="360"/>
      </w:pPr>
      <w:rPr>
        <w:rFonts w:cs="Times New Roman"/>
      </w:rPr>
    </w:lvl>
    <w:lvl w:ilvl="5" w:tplc="0419001B">
      <w:start w:val="1"/>
      <w:numFmt w:val="lowerRoman"/>
      <w:lvlText w:val="%6."/>
      <w:lvlJc w:val="right"/>
      <w:pPr>
        <w:ind w:left="5032" w:hanging="180"/>
      </w:pPr>
      <w:rPr>
        <w:rFonts w:cs="Times New Roman"/>
      </w:rPr>
    </w:lvl>
    <w:lvl w:ilvl="6" w:tplc="0419000F">
      <w:start w:val="1"/>
      <w:numFmt w:val="decimal"/>
      <w:lvlText w:val="%7."/>
      <w:lvlJc w:val="left"/>
      <w:pPr>
        <w:ind w:left="5752" w:hanging="360"/>
      </w:pPr>
      <w:rPr>
        <w:rFonts w:cs="Times New Roman"/>
      </w:rPr>
    </w:lvl>
    <w:lvl w:ilvl="7" w:tplc="04190019">
      <w:start w:val="1"/>
      <w:numFmt w:val="lowerLetter"/>
      <w:lvlText w:val="%8."/>
      <w:lvlJc w:val="left"/>
      <w:pPr>
        <w:ind w:left="6472" w:hanging="360"/>
      </w:pPr>
      <w:rPr>
        <w:rFonts w:cs="Times New Roman"/>
      </w:rPr>
    </w:lvl>
    <w:lvl w:ilvl="8" w:tplc="0419001B">
      <w:start w:val="1"/>
      <w:numFmt w:val="lowerRoman"/>
      <w:lvlText w:val="%9."/>
      <w:lvlJc w:val="right"/>
      <w:pPr>
        <w:ind w:left="7192" w:hanging="180"/>
      </w:pPr>
      <w:rPr>
        <w:rFonts w:cs="Times New Roman"/>
      </w:rPr>
    </w:lvl>
  </w:abstractNum>
  <w:abstractNum w:abstractNumId="16" w15:restartNumberingAfterBreak="0">
    <w:nsid w:val="61095755"/>
    <w:multiLevelType w:val="hybridMultilevel"/>
    <w:tmpl w:val="24486060"/>
    <w:lvl w:ilvl="0" w:tplc="0686A8F4">
      <w:start w:val="1"/>
      <w:numFmt w:val="decimal"/>
      <w:lvlText w:val="7.%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8" w15:restartNumberingAfterBreak="0">
    <w:nsid w:val="629C334F"/>
    <w:multiLevelType w:val="hybridMultilevel"/>
    <w:tmpl w:val="4BCC24C4"/>
    <w:lvl w:ilvl="0" w:tplc="34E45B8E">
      <w:start w:val="1"/>
      <w:numFmt w:val="decimal"/>
      <w:lvlText w:val="3.%1."/>
      <w:lvlJc w:val="left"/>
      <w:pPr>
        <w:ind w:left="1495" w:hanging="360"/>
      </w:pPr>
      <w:rPr>
        <w:rFonts w:cs="Times New Roman"/>
      </w:rPr>
    </w:lvl>
    <w:lvl w:ilvl="1" w:tplc="04190019">
      <w:start w:val="1"/>
      <w:numFmt w:val="lowerLetter"/>
      <w:lvlText w:val="%2."/>
      <w:lvlJc w:val="left"/>
      <w:pPr>
        <w:ind w:left="1503" w:hanging="360"/>
      </w:pPr>
      <w:rPr>
        <w:rFonts w:cs="Times New Roman"/>
      </w:rPr>
    </w:lvl>
    <w:lvl w:ilvl="2" w:tplc="0419001B">
      <w:start w:val="1"/>
      <w:numFmt w:val="lowerRoman"/>
      <w:lvlText w:val="%3."/>
      <w:lvlJc w:val="right"/>
      <w:pPr>
        <w:ind w:left="2223" w:hanging="180"/>
      </w:pPr>
      <w:rPr>
        <w:rFonts w:cs="Times New Roman"/>
      </w:rPr>
    </w:lvl>
    <w:lvl w:ilvl="3" w:tplc="0419000F">
      <w:start w:val="1"/>
      <w:numFmt w:val="decimal"/>
      <w:lvlText w:val="%4."/>
      <w:lvlJc w:val="left"/>
      <w:pPr>
        <w:ind w:left="2943" w:hanging="360"/>
      </w:pPr>
      <w:rPr>
        <w:rFonts w:cs="Times New Roman"/>
      </w:rPr>
    </w:lvl>
    <w:lvl w:ilvl="4" w:tplc="04190019">
      <w:start w:val="1"/>
      <w:numFmt w:val="lowerLetter"/>
      <w:lvlText w:val="%5."/>
      <w:lvlJc w:val="left"/>
      <w:pPr>
        <w:ind w:left="3663" w:hanging="360"/>
      </w:pPr>
      <w:rPr>
        <w:rFonts w:cs="Times New Roman"/>
      </w:rPr>
    </w:lvl>
    <w:lvl w:ilvl="5" w:tplc="0419001B">
      <w:start w:val="1"/>
      <w:numFmt w:val="lowerRoman"/>
      <w:lvlText w:val="%6."/>
      <w:lvlJc w:val="right"/>
      <w:pPr>
        <w:ind w:left="4383" w:hanging="180"/>
      </w:pPr>
      <w:rPr>
        <w:rFonts w:cs="Times New Roman"/>
      </w:rPr>
    </w:lvl>
    <w:lvl w:ilvl="6" w:tplc="0419000F">
      <w:start w:val="1"/>
      <w:numFmt w:val="decimal"/>
      <w:lvlText w:val="%7."/>
      <w:lvlJc w:val="left"/>
      <w:pPr>
        <w:ind w:left="5103" w:hanging="360"/>
      </w:pPr>
      <w:rPr>
        <w:rFonts w:cs="Times New Roman"/>
      </w:rPr>
    </w:lvl>
    <w:lvl w:ilvl="7" w:tplc="04190019">
      <w:start w:val="1"/>
      <w:numFmt w:val="lowerLetter"/>
      <w:lvlText w:val="%8."/>
      <w:lvlJc w:val="left"/>
      <w:pPr>
        <w:ind w:left="5823" w:hanging="360"/>
      </w:pPr>
      <w:rPr>
        <w:rFonts w:cs="Times New Roman"/>
      </w:rPr>
    </w:lvl>
    <w:lvl w:ilvl="8" w:tplc="0419001B">
      <w:start w:val="1"/>
      <w:numFmt w:val="lowerRoman"/>
      <w:lvlText w:val="%9."/>
      <w:lvlJc w:val="right"/>
      <w:pPr>
        <w:ind w:left="6543" w:hanging="180"/>
      </w:pPr>
      <w:rPr>
        <w:rFonts w:cs="Times New Roman"/>
      </w:rPr>
    </w:lvl>
  </w:abstractNum>
  <w:abstractNum w:abstractNumId="19" w15:restartNumberingAfterBreak="0">
    <w:nsid w:val="669230A6"/>
    <w:multiLevelType w:val="multilevel"/>
    <w:tmpl w:val="0FE06038"/>
    <w:lvl w:ilvl="0">
      <w:start w:val="11"/>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67DD4E29"/>
    <w:multiLevelType w:val="multilevel"/>
    <w:tmpl w:val="94366A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B085ECD"/>
    <w:multiLevelType w:val="multilevel"/>
    <w:tmpl w:val="3906FE7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13C66B7"/>
    <w:multiLevelType w:val="multilevel"/>
    <w:tmpl w:val="99CCA974"/>
    <w:lvl w:ilvl="0">
      <w:start w:val="1"/>
      <w:numFmt w:val="decimal"/>
      <w:lvlText w:val="%1."/>
      <w:lvlJc w:val="left"/>
      <w:pPr>
        <w:ind w:left="360" w:hanging="360"/>
      </w:pPr>
      <w:rPr>
        <w:rFonts w:cs="Times New Roman"/>
      </w:rPr>
    </w:lvl>
    <w:lvl w:ilvl="1">
      <w:start w:val="4"/>
      <w:numFmt w:val="decimal"/>
      <w:lvlText w:val="%1.%2."/>
      <w:lvlJc w:val="left"/>
      <w:pPr>
        <w:ind w:left="1069" w:hanging="36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23" w15:restartNumberingAfterBreak="0">
    <w:nsid w:val="76DA6C7A"/>
    <w:multiLevelType w:val="hybridMultilevel"/>
    <w:tmpl w:val="9C04AC4E"/>
    <w:lvl w:ilvl="0" w:tplc="C9A6862E">
      <w:start w:val="1"/>
      <w:numFmt w:val="decimal"/>
      <w:lvlText w:val="9.%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4"/>
  </w:num>
  <w:num w:numId="18">
    <w:abstractNumId w:val="5"/>
  </w:num>
  <w:num w:numId="19">
    <w:abstractNumId w:val="17"/>
  </w:num>
  <w:num w:numId="20">
    <w:abstractNumId w:val="19"/>
  </w:num>
  <w:num w:numId="21">
    <w:abstractNumId w:val="21"/>
  </w:num>
  <w:num w:numId="22">
    <w:abstractNumId w:val="20"/>
  </w:num>
  <w:num w:numId="23">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43"/>
    <w:rsid w:val="000615CD"/>
    <w:rsid w:val="00112BF0"/>
    <w:rsid w:val="001352E1"/>
    <w:rsid w:val="001656D6"/>
    <w:rsid w:val="002338E4"/>
    <w:rsid w:val="0025546A"/>
    <w:rsid w:val="002558C9"/>
    <w:rsid w:val="0027486E"/>
    <w:rsid w:val="00291FAB"/>
    <w:rsid w:val="003038DB"/>
    <w:rsid w:val="003052B9"/>
    <w:rsid w:val="00385705"/>
    <w:rsid w:val="003B2169"/>
    <w:rsid w:val="003D3715"/>
    <w:rsid w:val="00402521"/>
    <w:rsid w:val="00426377"/>
    <w:rsid w:val="00460D17"/>
    <w:rsid w:val="0046573B"/>
    <w:rsid w:val="0046764A"/>
    <w:rsid w:val="005372A0"/>
    <w:rsid w:val="00575F5E"/>
    <w:rsid w:val="00592124"/>
    <w:rsid w:val="00616693"/>
    <w:rsid w:val="006846F4"/>
    <w:rsid w:val="006F26FB"/>
    <w:rsid w:val="00721411"/>
    <w:rsid w:val="00736C52"/>
    <w:rsid w:val="007730DD"/>
    <w:rsid w:val="007A5F30"/>
    <w:rsid w:val="007C6B7A"/>
    <w:rsid w:val="007E4413"/>
    <w:rsid w:val="0080670B"/>
    <w:rsid w:val="0081218D"/>
    <w:rsid w:val="00831519"/>
    <w:rsid w:val="00871BD2"/>
    <w:rsid w:val="008C366B"/>
    <w:rsid w:val="008D393A"/>
    <w:rsid w:val="008D48A4"/>
    <w:rsid w:val="0091446D"/>
    <w:rsid w:val="00930A8B"/>
    <w:rsid w:val="00953FAF"/>
    <w:rsid w:val="00973A92"/>
    <w:rsid w:val="009964F7"/>
    <w:rsid w:val="009D1C33"/>
    <w:rsid w:val="009E7753"/>
    <w:rsid w:val="00A52F09"/>
    <w:rsid w:val="00AA5DA1"/>
    <w:rsid w:val="00AD5E9A"/>
    <w:rsid w:val="00AE6EF4"/>
    <w:rsid w:val="00B525B5"/>
    <w:rsid w:val="00BA3AC9"/>
    <w:rsid w:val="00BD57D0"/>
    <w:rsid w:val="00C410AC"/>
    <w:rsid w:val="00C631C3"/>
    <w:rsid w:val="00CC3F22"/>
    <w:rsid w:val="00D039A2"/>
    <w:rsid w:val="00D30026"/>
    <w:rsid w:val="00D757FE"/>
    <w:rsid w:val="00D95CFA"/>
    <w:rsid w:val="00E03F9D"/>
    <w:rsid w:val="00E05312"/>
    <w:rsid w:val="00E176FA"/>
    <w:rsid w:val="00E21EBE"/>
    <w:rsid w:val="00E42C6C"/>
    <w:rsid w:val="00EB61FC"/>
    <w:rsid w:val="00ED6A43"/>
    <w:rsid w:val="00F12E6A"/>
    <w:rsid w:val="00F531A7"/>
    <w:rsid w:val="00FA0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C435F1"/>
  <w15:chartTrackingRefBased/>
  <w15:docId w15:val="{7BF8625F-C0D1-4DC8-9F4E-30F701B2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6A43"/>
  </w:style>
  <w:style w:type="paragraph" w:styleId="a5">
    <w:name w:val="footer"/>
    <w:basedOn w:val="a"/>
    <w:link w:val="a6"/>
    <w:uiPriority w:val="99"/>
    <w:unhideWhenUsed/>
    <w:rsid w:val="00ED6A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6A43"/>
  </w:style>
  <w:style w:type="character" w:styleId="a7">
    <w:name w:val="Hyperlink"/>
    <w:basedOn w:val="a0"/>
    <w:uiPriority w:val="99"/>
    <w:semiHidden/>
    <w:unhideWhenUsed/>
    <w:rsid w:val="00ED6A43"/>
    <w:rPr>
      <w:rFonts w:ascii="Times New Roman" w:hAnsi="Times New Roman" w:cs="Times New Roman" w:hint="default"/>
      <w:color w:val="0000FF"/>
      <w:u w:val="single"/>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9"/>
    <w:uiPriority w:val="99"/>
    <w:unhideWhenUsed/>
    <w:rsid w:val="00ED6A43"/>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8"/>
    <w:uiPriority w:val="99"/>
    <w:rsid w:val="00ED6A43"/>
    <w:rPr>
      <w:rFonts w:ascii="Calibri" w:eastAsia="Times New Roman" w:hAnsi="Calibri" w:cs="Times New Roman"/>
      <w:sz w:val="20"/>
      <w:szCs w:val="20"/>
    </w:rPr>
  </w:style>
  <w:style w:type="character" w:styleId="aa">
    <w:name w:val="footnote reference"/>
    <w:basedOn w:val="a0"/>
    <w:unhideWhenUsed/>
    <w:rsid w:val="00ED6A43"/>
    <w:rPr>
      <w:rFonts w:ascii="Times New Roman" w:hAnsi="Times New Roman" w:cs="Times New Roman" w:hint="default"/>
      <w:vertAlign w:val="superscript"/>
    </w:rPr>
  </w:style>
  <w:style w:type="table" w:styleId="ab">
    <w:name w:val="Table Grid"/>
    <w:basedOn w:val="a1"/>
    <w:uiPriority w:val="39"/>
    <w:rsid w:val="00ED6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D6A43"/>
    <w:pPr>
      <w:ind w:left="720"/>
      <w:contextualSpacing/>
    </w:pPr>
  </w:style>
  <w:style w:type="paragraph" w:customStyle="1" w:styleId="1">
    <w:name w:val="Абзац списка1"/>
    <w:basedOn w:val="a"/>
    <w:rsid w:val="006F26FB"/>
    <w:pPr>
      <w:spacing w:after="200" w:line="276" w:lineRule="auto"/>
      <w:ind w:left="720"/>
      <w:contextualSpacing/>
    </w:pPr>
    <w:rPr>
      <w:rFonts w:ascii="Calibri" w:eastAsia="Times New Roman" w:hAnsi="Calibri" w:cs="Times New Roman"/>
    </w:rPr>
  </w:style>
  <w:style w:type="paragraph" w:styleId="HTML">
    <w:name w:val="HTML Preformatted"/>
    <w:basedOn w:val="a"/>
    <w:link w:val="HTML0"/>
    <w:uiPriority w:val="99"/>
    <w:unhideWhenUsed/>
    <w:rsid w:val="006F2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F26FB"/>
    <w:rPr>
      <w:rFonts w:ascii="Courier New" w:eastAsia="Times New Roman" w:hAnsi="Courier New" w:cs="Courier New"/>
      <w:sz w:val="20"/>
      <w:szCs w:val="20"/>
      <w:lang w:eastAsia="ru-RU"/>
    </w:rPr>
  </w:style>
  <w:style w:type="paragraph" w:customStyle="1" w:styleId="Style5">
    <w:name w:val="Style5"/>
    <w:basedOn w:val="a"/>
    <w:uiPriority w:val="99"/>
    <w:rsid w:val="003052B9"/>
    <w:pPr>
      <w:autoSpaceDE w:val="0"/>
      <w:autoSpaceDN w:val="0"/>
      <w:spacing w:after="0" w:line="276" w:lineRule="exact"/>
      <w:ind w:hanging="403"/>
      <w:jc w:val="both"/>
    </w:pPr>
    <w:rPr>
      <w:rFonts w:ascii="Times New Roman" w:hAnsi="Times New Roman" w:cs="Times New Roman"/>
      <w:sz w:val="24"/>
      <w:szCs w:val="24"/>
      <w:lang w:eastAsia="ru-RU"/>
    </w:rPr>
  </w:style>
  <w:style w:type="character" w:customStyle="1" w:styleId="FontStyle18">
    <w:name w:val="Font Style18"/>
    <w:basedOn w:val="a0"/>
    <w:uiPriority w:val="99"/>
    <w:rsid w:val="003052B9"/>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687281">
      <w:bodyDiv w:val="1"/>
      <w:marLeft w:val="0"/>
      <w:marRight w:val="0"/>
      <w:marTop w:val="0"/>
      <w:marBottom w:val="0"/>
      <w:divBdr>
        <w:top w:val="none" w:sz="0" w:space="0" w:color="auto"/>
        <w:left w:val="none" w:sz="0" w:space="0" w:color="auto"/>
        <w:bottom w:val="none" w:sz="0" w:space="0" w:color="auto"/>
        <w:right w:val="none" w:sz="0" w:space="0" w:color="auto"/>
      </w:divBdr>
    </w:div>
    <w:div w:id="183267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5821C50E76731C6F198FFE49F99AE277.dms.sberbank.ru/5821C50E76731C6F198FFE49F99AE277-1DD5E447672E1CED3489A70BB6FB5B58-7B1D8AB3B5FF4673F100D9E2BA81BDF0/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1392</TotalTime>
  <Pages>8</Pages>
  <Words>2902</Words>
  <Characters>20928</Characters>
  <Application>Microsoft Office Word</Application>
  <DocSecurity>0</DocSecurity>
  <Lines>174</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23783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Сафонова Светлана Юрьевна</dc:creator>
  <cp:keywords/>
  <dc:description/>
  <cp:lastModifiedBy>Сафонова Светлана Юрьевна</cp:lastModifiedBy>
  <cp:revision>50</cp:revision>
  <cp:lastPrinted>2021-09-10T04:45:00Z</cp:lastPrinted>
  <dcterms:created xsi:type="dcterms:W3CDTF">2021-09-10T02:15:00Z</dcterms:created>
  <dcterms:modified xsi:type="dcterms:W3CDTF">2023-08-11T05:04:00Z</dcterms:modified>
</cp:coreProperties>
</file>